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8C" w:rsidRPr="008A3664" w:rsidRDefault="0009518C" w:rsidP="0009518C">
      <w:pPr>
        <w:widowControl/>
        <w:rPr>
          <w:rFonts w:ascii="Times New Roman" w:eastAsia="黑体" w:hAnsi="Times New Roman" w:cs="宋体"/>
          <w:bCs/>
          <w:kern w:val="0"/>
          <w:sz w:val="44"/>
          <w:szCs w:val="44"/>
        </w:rPr>
      </w:pPr>
      <w:r w:rsidRPr="008A3664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附件</w:t>
      </w:r>
      <w:r w:rsidRPr="008A3664">
        <w:rPr>
          <w:rFonts w:ascii="Times New Roman" w:eastAsia="黑体" w:hAnsi="Times New Roman" w:cs="宋体"/>
          <w:bCs/>
          <w:kern w:val="0"/>
          <w:sz w:val="32"/>
          <w:szCs w:val="32"/>
        </w:rPr>
        <w:t>4</w:t>
      </w:r>
    </w:p>
    <w:p w:rsidR="0009518C" w:rsidRPr="008A3664" w:rsidRDefault="0009518C" w:rsidP="0009518C">
      <w:pPr>
        <w:widowControl/>
        <w:jc w:val="center"/>
        <w:rPr>
          <w:rFonts w:ascii="Times New Roman" w:eastAsia="方正小标宋简体" w:hAnsi="Times New Roman" w:cs="宋体"/>
          <w:kern w:val="0"/>
          <w:sz w:val="44"/>
          <w:szCs w:val="44"/>
        </w:rPr>
      </w:pPr>
      <w:r w:rsidRPr="008A3664">
        <w:rPr>
          <w:rFonts w:ascii="Times New Roman" w:eastAsia="方正小标宋简体" w:hAnsi="Times New Roman" w:cs="宋体" w:hint="eastAsia"/>
          <w:bCs/>
          <w:kern w:val="0"/>
          <w:sz w:val="44"/>
          <w:szCs w:val="44"/>
        </w:rPr>
        <w:t>急需高职专业名单</w:t>
      </w:r>
    </w:p>
    <w:p w:rsidR="0009518C" w:rsidRDefault="0009518C" w:rsidP="0009518C">
      <w:pPr>
        <w:widowControl/>
        <w:spacing w:line="300" w:lineRule="auto"/>
        <w:ind w:firstLineChars="200" w:firstLine="600"/>
        <w:jc w:val="left"/>
        <w:rPr>
          <w:rFonts w:ascii="Times New Roman" w:eastAsia="黑体" w:hAnsi="Times New Roman" w:cs="宋体" w:hint="eastAsia"/>
          <w:kern w:val="0"/>
          <w:sz w:val="30"/>
          <w:szCs w:val="30"/>
        </w:rPr>
      </w:pPr>
    </w:p>
    <w:p w:rsidR="0009518C" w:rsidRPr="008A3664" w:rsidRDefault="0009518C" w:rsidP="0009518C">
      <w:pPr>
        <w:widowControl/>
        <w:spacing w:line="338" w:lineRule="auto"/>
        <w:ind w:firstLineChars="200" w:firstLine="600"/>
        <w:jc w:val="left"/>
        <w:rPr>
          <w:rFonts w:ascii="Times New Roman" w:eastAsia="黑体" w:hAnsi="Times New Roman" w:cs="宋体"/>
          <w:kern w:val="0"/>
          <w:sz w:val="30"/>
          <w:szCs w:val="30"/>
        </w:rPr>
      </w:pPr>
      <w:r w:rsidRPr="008A3664">
        <w:rPr>
          <w:rFonts w:ascii="Times New Roman" w:eastAsia="黑体" w:hAnsi="Times New Roman" w:cs="宋体" w:hint="eastAsia"/>
          <w:kern w:val="0"/>
          <w:sz w:val="30"/>
          <w:szCs w:val="30"/>
        </w:rPr>
        <w:t>一、国家发展战略急需专业</w:t>
      </w:r>
    </w:p>
    <w:p w:rsidR="0009518C" w:rsidRPr="00327839" w:rsidRDefault="0009518C" w:rsidP="0009518C">
      <w:pPr>
        <w:widowControl/>
        <w:spacing w:line="338" w:lineRule="auto"/>
        <w:ind w:firstLineChars="200" w:firstLine="600"/>
        <w:rPr>
          <w:rFonts w:ascii="Times New Roman" w:eastAsia="仿宋_GB2312" w:hAnsi="Times New Roman" w:cs="宋体" w:hint="eastAsia"/>
          <w:kern w:val="0"/>
          <w:sz w:val="30"/>
          <w:szCs w:val="30"/>
        </w:rPr>
      </w:pPr>
      <w:r w:rsidRPr="00327839">
        <w:rPr>
          <w:rFonts w:ascii="Times New Roman" w:eastAsia="仿宋_GB2312" w:hAnsi="Times New Roman" w:cs="宋体" w:hint="eastAsia"/>
          <w:kern w:val="0"/>
          <w:sz w:val="30"/>
          <w:szCs w:val="30"/>
        </w:rPr>
        <w:t>按照“中国制造</w:t>
      </w:r>
      <w:r w:rsidRPr="00327839">
        <w:rPr>
          <w:rFonts w:ascii="Times New Roman" w:eastAsia="仿宋_GB2312" w:hAnsi="Times New Roman" w:cs="宋体"/>
          <w:kern w:val="0"/>
          <w:sz w:val="30"/>
          <w:szCs w:val="30"/>
        </w:rPr>
        <w:t>2025</w:t>
      </w:r>
      <w:r w:rsidRPr="00327839">
        <w:rPr>
          <w:rFonts w:ascii="Times New Roman" w:eastAsia="仿宋_GB2312" w:hAnsi="Times New Roman" w:cs="宋体" w:hint="eastAsia"/>
          <w:kern w:val="0"/>
          <w:sz w:val="30"/>
          <w:szCs w:val="30"/>
        </w:rPr>
        <w:t>”“互联网</w:t>
      </w:r>
      <w:r w:rsidRPr="00327839">
        <w:rPr>
          <w:rFonts w:ascii="Times New Roman" w:eastAsia="仿宋_GB2312" w:hAnsi="Times New Roman" w:cs="宋体"/>
          <w:kern w:val="0"/>
          <w:sz w:val="30"/>
          <w:szCs w:val="30"/>
        </w:rPr>
        <w:t>+</w:t>
      </w:r>
      <w:r w:rsidRPr="00327839">
        <w:rPr>
          <w:rFonts w:ascii="Times New Roman" w:eastAsia="仿宋_GB2312" w:hAnsi="Times New Roman" w:cs="宋体" w:hint="eastAsia"/>
          <w:kern w:val="0"/>
          <w:sz w:val="30"/>
          <w:szCs w:val="30"/>
        </w:rPr>
        <w:t>”“一带一路”等国家发展战略，支持增设高水平公共卫生、乡村振兴、健康中国、人工智能、网络安全、大数据、外语非通用语种等领域相关专业。</w:t>
      </w:r>
    </w:p>
    <w:p w:rsidR="0009518C" w:rsidRPr="00327839" w:rsidRDefault="0009518C" w:rsidP="0009518C">
      <w:pPr>
        <w:widowControl/>
        <w:spacing w:line="338" w:lineRule="auto"/>
        <w:ind w:firstLineChars="200" w:firstLine="600"/>
        <w:rPr>
          <w:rFonts w:ascii="Times New Roman" w:eastAsia="黑体" w:hAnsi="Times New Roman" w:cs="宋体"/>
          <w:kern w:val="0"/>
          <w:sz w:val="30"/>
          <w:szCs w:val="30"/>
        </w:rPr>
      </w:pPr>
      <w:r w:rsidRPr="00327839">
        <w:rPr>
          <w:rFonts w:ascii="Times New Roman" w:eastAsia="黑体" w:hAnsi="Times New Roman" w:cs="宋体" w:hint="eastAsia"/>
          <w:kern w:val="0"/>
          <w:sz w:val="30"/>
          <w:szCs w:val="30"/>
        </w:rPr>
        <w:t>二、省级发展规划急需专业</w:t>
      </w:r>
    </w:p>
    <w:p w:rsidR="0009518C" w:rsidRPr="00327839" w:rsidRDefault="0009518C" w:rsidP="0009518C">
      <w:pPr>
        <w:widowControl/>
        <w:spacing w:line="338" w:lineRule="auto"/>
        <w:ind w:firstLineChars="200" w:firstLine="600"/>
        <w:rPr>
          <w:rFonts w:ascii="Times New Roman" w:eastAsia="仿宋_GB2312" w:hAnsi="Times New Roman" w:cs="宋体"/>
          <w:kern w:val="0"/>
          <w:sz w:val="30"/>
          <w:szCs w:val="30"/>
        </w:rPr>
      </w:pPr>
      <w:r w:rsidRPr="00327839">
        <w:rPr>
          <w:rFonts w:ascii="Times New Roman" w:eastAsia="仿宋_GB2312" w:hAnsi="Times New Roman" w:cs="宋体" w:hint="eastAsia"/>
          <w:kern w:val="0"/>
          <w:sz w:val="30"/>
          <w:szCs w:val="30"/>
        </w:rPr>
        <w:t>按照《陕西省国民经济和社会发展第十三个五年规划纲要》、《陕西省“十三五”战略性新兴产业发展规划》等省级发展规划，支持增设新一代信息技术、高端装备制造、新材料、生物技术、新能源、节能环保、新能源汽车等战略性新兴产业相关专业。</w:t>
      </w:r>
    </w:p>
    <w:p w:rsidR="0009518C" w:rsidRPr="00327839" w:rsidRDefault="0009518C" w:rsidP="0009518C">
      <w:pPr>
        <w:widowControl/>
        <w:spacing w:line="338" w:lineRule="auto"/>
        <w:ind w:firstLineChars="200" w:firstLine="600"/>
        <w:rPr>
          <w:rFonts w:ascii="Times New Roman" w:eastAsia="仿宋_GB2312" w:hAnsi="Times New Roman" w:cs="宋体" w:hint="eastAsia"/>
          <w:kern w:val="0"/>
          <w:sz w:val="30"/>
          <w:szCs w:val="30"/>
        </w:rPr>
      </w:pPr>
      <w:r w:rsidRPr="00327839">
        <w:rPr>
          <w:rFonts w:ascii="Times New Roman" w:eastAsia="黑体" w:hAnsi="Times New Roman" w:cs="宋体" w:hint="eastAsia"/>
          <w:kern w:val="0"/>
          <w:sz w:val="30"/>
          <w:szCs w:val="30"/>
        </w:rPr>
        <w:t>三、行业产业发展急需专业类</w:t>
      </w:r>
    </w:p>
    <w:p w:rsidR="0009518C" w:rsidRPr="0042250E" w:rsidRDefault="0009518C" w:rsidP="0009518C">
      <w:pPr>
        <w:widowControl/>
        <w:spacing w:line="338" w:lineRule="auto"/>
        <w:ind w:firstLineChars="200" w:firstLine="600"/>
        <w:rPr>
          <w:rFonts w:ascii="Times New Roman" w:eastAsia="仿宋_GB2312" w:hAnsi="Times New Roman" w:cs="宋体"/>
          <w:kern w:val="0"/>
          <w:sz w:val="30"/>
          <w:szCs w:val="30"/>
        </w:rPr>
      </w:pPr>
      <w:r w:rsidRPr="0042250E">
        <w:rPr>
          <w:rFonts w:ascii="Times New Roman" w:eastAsia="仿宋_GB2312" w:hAnsi="Times New Roman" w:cs="宋体" w:hint="eastAsia"/>
          <w:kern w:val="0"/>
          <w:sz w:val="30"/>
          <w:szCs w:val="30"/>
        </w:rPr>
        <w:t>环境保护类、</w:t>
      </w:r>
      <w:r>
        <w:rPr>
          <w:rFonts w:ascii="Times New Roman" w:eastAsia="仿宋_GB2312" w:hAnsi="Times New Roman" w:cs="宋体" w:hint="eastAsia"/>
          <w:kern w:val="0"/>
          <w:sz w:val="30"/>
          <w:szCs w:val="30"/>
        </w:rPr>
        <w:t>文化服务类、新材料类。</w:t>
      </w:r>
    </w:p>
    <w:p w:rsidR="0009518C" w:rsidRPr="00327839" w:rsidRDefault="0009518C" w:rsidP="0009518C">
      <w:pPr>
        <w:widowControl/>
        <w:spacing w:line="338" w:lineRule="auto"/>
        <w:ind w:firstLineChars="200" w:firstLine="600"/>
        <w:rPr>
          <w:rFonts w:ascii="Times New Roman" w:eastAsia="黑体" w:hAnsi="Times New Roman" w:cs="宋体"/>
          <w:kern w:val="0"/>
          <w:sz w:val="30"/>
          <w:szCs w:val="30"/>
        </w:rPr>
      </w:pPr>
      <w:r w:rsidRPr="00327839">
        <w:rPr>
          <w:rFonts w:ascii="Times New Roman" w:eastAsia="黑体" w:hAnsi="Times New Roman" w:cs="宋体" w:hint="eastAsia"/>
          <w:kern w:val="0"/>
          <w:sz w:val="30"/>
          <w:szCs w:val="30"/>
        </w:rPr>
        <w:t>四、高校专业群建设急需专业</w:t>
      </w:r>
    </w:p>
    <w:p w:rsidR="0009518C" w:rsidRPr="00327839" w:rsidRDefault="0009518C" w:rsidP="0009518C">
      <w:pPr>
        <w:widowControl/>
        <w:spacing w:line="338" w:lineRule="auto"/>
        <w:ind w:firstLineChars="200" w:firstLine="602"/>
        <w:rPr>
          <w:rFonts w:ascii="Times New Roman" w:eastAsia="仿宋_GB2312" w:hAnsi="Times New Roman" w:cs="宋体"/>
          <w:kern w:val="0"/>
          <w:sz w:val="30"/>
          <w:szCs w:val="30"/>
        </w:rPr>
      </w:pPr>
      <w:r w:rsidRPr="00327839">
        <w:rPr>
          <w:rFonts w:ascii="Times New Roman" w:eastAsia="仿宋_GB2312" w:hAnsi="Times New Roman" w:cs="宋体" w:hint="eastAsia"/>
          <w:b/>
          <w:bCs/>
          <w:kern w:val="0"/>
          <w:sz w:val="30"/>
          <w:szCs w:val="30"/>
        </w:rPr>
        <w:t>（一）专业群建设需求较大的专业</w:t>
      </w:r>
    </w:p>
    <w:p w:rsidR="0009518C" w:rsidRDefault="0009518C" w:rsidP="0009518C">
      <w:pPr>
        <w:widowControl/>
        <w:spacing w:line="338" w:lineRule="auto"/>
        <w:ind w:firstLineChars="200" w:firstLine="600"/>
        <w:rPr>
          <w:rFonts w:ascii="Times New Roman" w:eastAsia="仿宋_GB2312" w:hAnsi="Times New Roman" w:cs="宋体" w:hint="eastAsia"/>
          <w:kern w:val="0"/>
          <w:sz w:val="30"/>
          <w:szCs w:val="30"/>
        </w:rPr>
      </w:pPr>
      <w:r w:rsidRPr="00327839">
        <w:rPr>
          <w:rFonts w:ascii="Times New Roman" w:eastAsia="仿宋_GB2312" w:hAnsi="Times New Roman" w:cs="宋体" w:hint="eastAsia"/>
          <w:kern w:val="0"/>
          <w:sz w:val="30"/>
          <w:szCs w:val="30"/>
        </w:rPr>
        <w:t>云计算技术与应用、老年服务与管理、家政服务与管理、汽车智能技术、人工智能技术与服务、数字媒体应用技术、跨境电子商务。</w:t>
      </w:r>
    </w:p>
    <w:p w:rsidR="0009518C" w:rsidRPr="00327839" w:rsidRDefault="0009518C" w:rsidP="0009518C">
      <w:pPr>
        <w:widowControl/>
        <w:spacing w:line="338" w:lineRule="auto"/>
        <w:ind w:firstLineChars="200" w:firstLine="602"/>
        <w:rPr>
          <w:rFonts w:ascii="Times New Roman" w:eastAsia="仿宋_GB2312" w:hAnsi="Times New Roman" w:cs="宋体"/>
          <w:kern w:val="0"/>
          <w:sz w:val="30"/>
          <w:szCs w:val="30"/>
        </w:rPr>
      </w:pPr>
      <w:r w:rsidRPr="00327839">
        <w:rPr>
          <w:rFonts w:ascii="Times New Roman" w:eastAsia="仿宋_GB2312" w:hAnsi="Times New Roman" w:cs="宋体" w:hint="eastAsia"/>
          <w:b/>
          <w:bCs/>
          <w:kern w:val="0"/>
          <w:sz w:val="30"/>
          <w:szCs w:val="30"/>
        </w:rPr>
        <w:t>（二）就业前景较好的专业</w:t>
      </w:r>
    </w:p>
    <w:p w:rsidR="0009518C" w:rsidRPr="00327839" w:rsidRDefault="0009518C" w:rsidP="0009518C">
      <w:pPr>
        <w:widowControl/>
        <w:spacing w:line="338" w:lineRule="auto"/>
        <w:ind w:firstLineChars="200" w:firstLine="600"/>
        <w:rPr>
          <w:rFonts w:ascii="Times New Roman" w:eastAsia="仿宋_GB2312" w:hAnsi="Times New Roman" w:cs="宋体"/>
          <w:kern w:val="0"/>
          <w:sz w:val="30"/>
          <w:szCs w:val="30"/>
        </w:rPr>
      </w:pPr>
      <w:r w:rsidRPr="00327839">
        <w:rPr>
          <w:rFonts w:ascii="Times New Roman" w:eastAsia="仿宋_GB2312" w:hAnsi="Times New Roman" w:cs="宋体" w:hint="eastAsia"/>
          <w:kern w:val="0"/>
          <w:sz w:val="30"/>
          <w:szCs w:val="30"/>
        </w:rPr>
        <w:t>高速铁路客运乘务、智能控制技术、通用航空器维修、动物医学、信息安全与管理、食品检测及管理。</w:t>
      </w:r>
    </w:p>
    <w:p w:rsidR="00FD5559" w:rsidRDefault="0009518C" w:rsidP="0009518C">
      <w:r w:rsidRPr="00327839">
        <w:rPr>
          <w:rFonts w:ascii="Times New Roman" w:eastAsia="仿宋_GB2312" w:hAnsi="Times New Roman" w:cs="宋体" w:hint="eastAsia"/>
          <w:b/>
          <w:bCs/>
          <w:kern w:val="0"/>
          <w:sz w:val="30"/>
          <w:szCs w:val="30"/>
        </w:rPr>
        <w:lastRenderedPageBreak/>
        <w:t>（三）省内布点空白的专业</w:t>
      </w:r>
      <w:r w:rsidRPr="00327839">
        <w:rPr>
          <w:rFonts w:ascii="Times New Roman" w:eastAsia="仿宋_GB2312" w:hAnsi="Times New Roman" w:cs="宋体"/>
          <w:b/>
          <w:bCs/>
          <w:kern w:val="0"/>
          <w:sz w:val="30"/>
          <w:szCs w:val="30"/>
        </w:rPr>
        <w:br w:type="page"/>
      </w:r>
    </w:p>
    <w:sectPr w:rsidR="00FD5559" w:rsidSect="00AD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18C"/>
    <w:rsid w:val="0009518C"/>
    <w:rsid w:val="00125857"/>
    <w:rsid w:val="006B2BA5"/>
    <w:rsid w:val="00AD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8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2020-11-10T07:16:00Z</dcterms:created>
  <dcterms:modified xsi:type="dcterms:W3CDTF">2020-11-10T07:16:00Z</dcterms:modified>
</cp:coreProperties>
</file>