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70F" w:rsidRDefault="0012370F" w:rsidP="0012370F">
      <w:pPr>
        <w:pStyle w:val="a7"/>
        <w:rPr>
          <w:rFonts w:ascii="黑体" w:eastAsia="黑体" w:hAnsi="黑体" w:cs="黑体"/>
          <w:szCs w:val="32"/>
        </w:rPr>
      </w:pPr>
      <w:r>
        <w:rPr>
          <w:rFonts w:ascii="黑体" w:eastAsia="黑体" w:hAnsi="黑体" w:cs="黑体" w:hint="eastAsia"/>
          <w:szCs w:val="32"/>
        </w:rPr>
        <w:t>附件1</w:t>
      </w:r>
    </w:p>
    <w:p w:rsidR="0012370F" w:rsidRDefault="0012370F" w:rsidP="0012370F">
      <w:pPr>
        <w:pStyle w:val="a7"/>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安康市XX县（区）校外培训机构复工备案表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61"/>
        <w:gridCol w:w="2099"/>
        <w:gridCol w:w="2162"/>
        <w:gridCol w:w="2100"/>
      </w:tblGrid>
      <w:tr w:rsidR="0012370F" w:rsidTr="0012370F">
        <w:trPr>
          <w:trHeight w:hRule="exact" w:val="567"/>
          <w:jc w:val="center"/>
        </w:trPr>
        <w:tc>
          <w:tcPr>
            <w:tcW w:w="2293" w:type="dxa"/>
            <w:tcBorders>
              <w:top w:val="single" w:sz="4" w:space="0" w:color="auto"/>
              <w:left w:val="single" w:sz="4" w:space="0" w:color="auto"/>
              <w:bottom w:val="single" w:sz="4" w:space="0" w:color="auto"/>
              <w:right w:val="single" w:sz="4" w:space="0" w:color="auto"/>
            </w:tcBorders>
            <w:vAlign w:val="center"/>
            <w:hideMark/>
          </w:tcPr>
          <w:p w:rsidR="0012370F" w:rsidRDefault="0012370F">
            <w:pPr>
              <w:pStyle w:val="a7"/>
              <w:jc w:val="center"/>
              <w:rPr>
                <w:rFonts w:cs="仿宋_GB2312"/>
                <w:sz w:val="22"/>
                <w:szCs w:val="22"/>
              </w:rPr>
            </w:pPr>
            <w:r>
              <w:rPr>
                <w:rFonts w:cs="仿宋_GB2312" w:hint="eastAsia"/>
                <w:sz w:val="22"/>
                <w:szCs w:val="22"/>
              </w:rPr>
              <w:t>机构名称</w:t>
            </w:r>
          </w:p>
        </w:tc>
        <w:tc>
          <w:tcPr>
            <w:tcW w:w="2293" w:type="dxa"/>
            <w:tcBorders>
              <w:top w:val="single" w:sz="4" w:space="0" w:color="auto"/>
              <w:left w:val="single" w:sz="4" w:space="0" w:color="auto"/>
              <w:bottom w:val="single" w:sz="4" w:space="0" w:color="auto"/>
              <w:right w:val="single" w:sz="4" w:space="0" w:color="auto"/>
            </w:tcBorders>
            <w:vAlign w:val="center"/>
          </w:tcPr>
          <w:p w:rsidR="0012370F" w:rsidRDefault="0012370F">
            <w:pPr>
              <w:pStyle w:val="a7"/>
              <w:jc w:val="center"/>
              <w:rPr>
                <w:rFonts w:cs="仿宋_GB2312"/>
                <w:sz w:val="22"/>
                <w:szCs w:val="22"/>
              </w:rPr>
            </w:pPr>
          </w:p>
        </w:tc>
        <w:tc>
          <w:tcPr>
            <w:tcW w:w="2294" w:type="dxa"/>
            <w:tcBorders>
              <w:top w:val="single" w:sz="4" w:space="0" w:color="auto"/>
              <w:left w:val="single" w:sz="4" w:space="0" w:color="auto"/>
              <w:bottom w:val="single" w:sz="4" w:space="0" w:color="auto"/>
              <w:right w:val="single" w:sz="4" w:space="0" w:color="auto"/>
            </w:tcBorders>
            <w:vAlign w:val="center"/>
          </w:tcPr>
          <w:p w:rsidR="0012370F" w:rsidRDefault="0012370F">
            <w:pPr>
              <w:pStyle w:val="a7"/>
              <w:jc w:val="center"/>
              <w:rPr>
                <w:rFonts w:cs="仿宋_GB2312"/>
                <w:sz w:val="22"/>
                <w:szCs w:val="22"/>
              </w:rPr>
            </w:pPr>
          </w:p>
        </w:tc>
        <w:tc>
          <w:tcPr>
            <w:tcW w:w="2294" w:type="dxa"/>
            <w:tcBorders>
              <w:top w:val="single" w:sz="4" w:space="0" w:color="auto"/>
              <w:left w:val="single" w:sz="4" w:space="0" w:color="auto"/>
              <w:bottom w:val="single" w:sz="4" w:space="0" w:color="auto"/>
              <w:right w:val="single" w:sz="4" w:space="0" w:color="auto"/>
            </w:tcBorders>
            <w:vAlign w:val="center"/>
          </w:tcPr>
          <w:p w:rsidR="0012370F" w:rsidRDefault="0012370F">
            <w:pPr>
              <w:pStyle w:val="a7"/>
              <w:jc w:val="center"/>
              <w:rPr>
                <w:rFonts w:cs="仿宋_GB2312"/>
                <w:sz w:val="22"/>
                <w:szCs w:val="22"/>
              </w:rPr>
            </w:pPr>
          </w:p>
        </w:tc>
      </w:tr>
      <w:tr w:rsidR="0012370F" w:rsidTr="0012370F">
        <w:trPr>
          <w:trHeight w:hRule="exact" w:val="567"/>
          <w:jc w:val="center"/>
        </w:trPr>
        <w:tc>
          <w:tcPr>
            <w:tcW w:w="2293" w:type="dxa"/>
            <w:tcBorders>
              <w:top w:val="single" w:sz="4" w:space="0" w:color="auto"/>
              <w:left w:val="single" w:sz="4" w:space="0" w:color="auto"/>
              <w:bottom w:val="single" w:sz="4" w:space="0" w:color="auto"/>
              <w:right w:val="single" w:sz="4" w:space="0" w:color="auto"/>
            </w:tcBorders>
            <w:vAlign w:val="center"/>
            <w:hideMark/>
          </w:tcPr>
          <w:p w:rsidR="0012370F" w:rsidRDefault="0012370F">
            <w:pPr>
              <w:pStyle w:val="a7"/>
              <w:jc w:val="center"/>
              <w:rPr>
                <w:rFonts w:cs="仿宋_GB2312"/>
                <w:sz w:val="22"/>
                <w:szCs w:val="22"/>
              </w:rPr>
            </w:pPr>
            <w:r>
              <w:rPr>
                <w:rFonts w:cs="仿宋_GB2312" w:hint="eastAsia"/>
                <w:sz w:val="22"/>
                <w:szCs w:val="22"/>
              </w:rPr>
              <w:t>经营地址</w:t>
            </w:r>
          </w:p>
        </w:tc>
        <w:tc>
          <w:tcPr>
            <w:tcW w:w="2293" w:type="dxa"/>
            <w:tcBorders>
              <w:top w:val="single" w:sz="4" w:space="0" w:color="auto"/>
              <w:left w:val="single" w:sz="4" w:space="0" w:color="auto"/>
              <w:bottom w:val="single" w:sz="4" w:space="0" w:color="auto"/>
              <w:right w:val="single" w:sz="4" w:space="0" w:color="auto"/>
            </w:tcBorders>
            <w:vAlign w:val="center"/>
          </w:tcPr>
          <w:p w:rsidR="0012370F" w:rsidRDefault="0012370F">
            <w:pPr>
              <w:pStyle w:val="a7"/>
              <w:jc w:val="center"/>
              <w:rPr>
                <w:rFonts w:cs="仿宋_GB2312"/>
                <w:sz w:val="22"/>
                <w:szCs w:val="22"/>
              </w:rPr>
            </w:pPr>
          </w:p>
        </w:tc>
        <w:tc>
          <w:tcPr>
            <w:tcW w:w="2294" w:type="dxa"/>
            <w:tcBorders>
              <w:top w:val="single" w:sz="4" w:space="0" w:color="auto"/>
              <w:left w:val="single" w:sz="4" w:space="0" w:color="auto"/>
              <w:bottom w:val="single" w:sz="4" w:space="0" w:color="auto"/>
              <w:right w:val="single" w:sz="4" w:space="0" w:color="auto"/>
            </w:tcBorders>
            <w:vAlign w:val="center"/>
          </w:tcPr>
          <w:p w:rsidR="0012370F" w:rsidRDefault="0012370F">
            <w:pPr>
              <w:pStyle w:val="a7"/>
              <w:jc w:val="center"/>
              <w:rPr>
                <w:rFonts w:cs="仿宋_GB2312"/>
                <w:sz w:val="22"/>
                <w:szCs w:val="22"/>
              </w:rPr>
            </w:pPr>
          </w:p>
        </w:tc>
        <w:tc>
          <w:tcPr>
            <w:tcW w:w="2294" w:type="dxa"/>
            <w:tcBorders>
              <w:top w:val="single" w:sz="4" w:space="0" w:color="auto"/>
              <w:left w:val="single" w:sz="4" w:space="0" w:color="auto"/>
              <w:bottom w:val="single" w:sz="4" w:space="0" w:color="auto"/>
              <w:right w:val="single" w:sz="4" w:space="0" w:color="auto"/>
            </w:tcBorders>
            <w:vAlign w:val="center"/>
          </w:tcPr>
          <w:p w:rsidR="0012370F" w:rsidRDefault="0012370F">
            <w:pPr>
              <w:pStyle w:val="a7"/>
              <w:jc w:val="center"/>
              <w:rPr>
                <w:rFonts w:cs="仿宋_GB2312"/>
                <w:sz w:val="22"/>
                <w:szCs w:val="22"/>
              </w:rPr>
            </w:pPr>
          </w:p>
        </w:tc>
      </w:tr>
      <w:tr w:rsidR="0012370F" w:rsidTr="0012370F">
        <w:trPr>
          <w:trHeight w:hRule="exact" w:val="567"/>
          <w:jc w:val="center"/>
        </w:trPr>
        <w:tc>
          <w:tcPr>
            <w:tcW w:w="2293" w:type="dxa"/>
            <w:tcBorders>
              <w:top w:val="single" w:sz="4" w:space="0" w:color="auto"/>
              <w:left w:val="single" w:sz="4" w:space="0" w:color="auto"/>
              <w:bottom w:val="single" w:sz="4" w:space="0" w:color="auto"/>
              <w:right w:val="single" w:sz="4" w:space="0" w:color="auto"/>
            </w:tcBorders>
            <w:vAlign w:val="center"/>
            <w:hideMark/>
          </w:tcPr>
          <w:p w:rsidR="0012370F" w:rsidRDefault="0012370F">
            <w:pPr>
              <w:pStyle w:val="a7"/>
              <w:jc w:val="center"/>
              <w:rPr>
                <w:rFonts w:cs="仿宋_GB2312"/>
                <w:sz w:val="22"/>
                <w:szCs w:val="22"/>
              </w:rPr>
            </w:pPr>
            <w:r>
              <w:rPr>
                <w:rFonts w:cs="仿宋_GB2312" w:hint="eastAsia"/>
                <w:sz w:val="22"/>
                <w:szCs w:val="22"/>
              </w:rPr>
              <w:t>法定代表人</w:t>
            </w:r>
          </w:p>
        </w:tc>
        <w:tc>
          <w:tcPr>
            <w:tcW w:w="2293" w:type="dxa"/>
            <w:tcBorders>
              <w:top w:val="single" w:sz="4" w:space="0" w:color="auto"/>
              <w:left w:val="single" w:sz="4" w:space="0" w:color="auto"/>
              <w:bottom w:val="single" w:sz="4" w:space="0" w:color="auto"/>
              <w:right w:val="single" w:sz="4" w:space="0" w:color="auto"/>
            </w:tcBorders>
            <w:vAlign w:val="center"/>
          </w:tcPr>
          <w:p w:rsidR="0012370F" w:rsidRDefault="0012370F">
            <w:pPr>
              <w:pStyle w:val="a7"/>
              <w:jc w:val="center"/>
              <w:rPr>
                <w:rFonts w:cs="仿宋_GB2312"/>
                <w:sz w:val="22"/>
                <w:szCs w:val="22"/>
              </w:rPr>
            </w:pPr>
          </w:p>
        </w:tc>
        <w:tc>
          <w:tcPr>
            <w:tcW w:w="2294" w:type="dxa"/>
            <w:tcBorders>
              <w:top w:val="single" w:sz="4" w:space="0" w:color="auto"/>
              <w:left w:val="single" w:sz="4" w:space="0" w:color="auto"/>
              <w:bottom w:val="single" w:sz="4" w:space="0" w:color="auto"/>
              <w:right w:val="single" w:sz="4" w:space="0" w:color="auto"/>
            </w:tcBorders>
            <w:vAlign w:val="center"/>
            <w:hideMark/>
          </w:tcPr>
          <w:p w:rsidR="0012370F" w:rsidRDefault="0012370F">
            <w:pPr>
              <w:pStyle w:val="a7"/>
              <w:jc w:val="center"/>
              <w:rPr>
                <w:rFonts w:cs="仿宋_GB2312"/>
                <w:sz w:val="22"/>
                <w:szCs w:val="22"/>
              </w:rPr>
            </w:pPr>
            <w:r>
              <w:rPr>
                <w:rFonts w:cs="仿宋_GB2312" w:hint="eastAsia"/>
                <w:sz w:val="22"/>
                <w:szCs w:val="22"/>
              </w:rPr>
              <w:t>联系电话</w:t>
            </w:r>
          </w:p>
        </w:tc>
        <w:tc>
          <w:tcPr>
            <w:tcW w:w="2294" w:type="dxa"/>
            <w:tcBorders>
              <w:top w:val="single" w:sz="4" w:space="0" w:color="auto"/>
              <w:left w:val="single" w:sz="4" w:space="0" w:color="auto"/>
              <w:bottom w:val="single" w:sz="4" w:space="0" w:color="auto"/>
              <w:right w:val="single" w:sz="4" w:space="0" w:color="auto"/>
            </w:tcBorders>
            <w:vAlign w:val="center"/>
          </w:tcPr>
          <w:p w:rsidR="0012370F" w:rsidRDefault="0012370F">
            <w:pPr>
              <w:pStyle w:val="a7"/>
              <w:jc w:val="center"/>
              <w:rPr>
                <w:rFonts w:cs="仿宋_GB2312"/>
                <w:sz w:val="22"/>
                <w:szCs w:val="22"/>
              </w:rPr>
            </w:pPr>
          </w:p>
        </w:tc>
      </w:tr>
      <w:tr w:rsidR="0012370F" w:rsidTr="0012370F">
        <w:trPr>
          <w:trHeight w:hRule="exact" w:val="567"/>
          <w:jc w:val="center"/>
        </w:trPr>
        <w:tc>
          <w:tcPr>
            <w:tcW w:w="2293" w:type="dxa"/>
            <w:tcBorders>
              <w:top w:val="single" w:sz="4" w:space="0" w:color="auto"/>
              <w:left w:val="single" w:sz="4" w:space="0" w:color="auto"/>
              <w:bottom w:val="single" w:sz="4" w:space="0" w:color="auto"/>
              <w:right w:val="single" w:sz="4" w:space="0" w:color="auto"/>
            </w:tcBorders>
            <w:vAlign w:val="center"/>
            <w:hideMark/>
          </w:tcPr>
          <w:p w:rsidR="0012370F" w:rsidRDefault="0012370F">
            <w:pPr>
              <w:pStyle w:val="a7"/>
              <w:jc w:val="center"/>
              <w:rPr>
                <w:rFonts w:cs="仿宋_GB2312"/>
                <w:sz w:val="22"/>
                <w:szCs w:val="22"/>
              </w:rPr>
            </w:pPr>
            <w:r>
              <w:rPr>
                <w:rFonts w:cs="仿宋_GB2312" w:hint="eastAsia"/>
                <w:sz w:val="22"/>
                <w:szCs w:val="22"/>
              </w:rPr>
              <w:t>防控负责人</w:t>
            </w:r>
          </w:p>
        </w:tc>
        <w:tc>
          <w:tcPr>
            <w:tcW w:w="2293" w:type="dxa"/>
            <w:tcBorders>
              <w:top w:val="single" w:sz="4" w:space="0" w:color="auto"/>
              <w:left w:val="single" w:sz="4" w:space="0" w:color="auto"/>
              <w:bottom w:val="single" w:sz="4" w:space="0" w:color="auto"/>
              <w:right w:val="single" w:sz="4" w:space="0" w:color="auto"/>
            </w:tcBorders>
            <w:vAlign w:val="center"/>
          </w:tcPr>
          <w:p w:rsidR="0012370F" w:rsidRDefault="0012370F">
            <w:pPr>
              <w:pStyle w:val="a7"/>
              <w:jc w:val="center"/>
              <w:rPr>
                <w:rFonts w:cs="仿宋_GB2312"/>
                <w:sz w:val="22"/>
                <w:szCs w:val="22"/>
              </w:rPr>
            </w:pPr>
          </w:p>
        </w:tc>
        <w:tc>
          <w:tcPr>
            <w:tcW w:w="2294" w:type="dxa"/>
            <w:tcBorders>
              <w:top w:val="single" w:sz="4" w:space="0" w:color="auto"/>
              <w:left w:val="single" w:sz="4" w:space="0" w:color="auto"/>
              <w:bottom w:val="single" w:sz="4" w:space="0" w:color="auto"/>
              <w:right w:val="single" w:sz="4" w:space="0" w:color="auto"/>
            </w:tcBorders>
            <w:vAlign w:val="center"/>
            <w:hideMark/>
          </w:tcPr>
          <w:p w:rsidR="0012370F" w:rsidRDefault="0012370F">
            <w:pPr>
              <w:pStyle w:val="a7"/>
              <w:jc w:val="center"/>
              <w:rPr>
                <w:rFonts w:cs="仿宋_GB2312"/>
                <w:sz w:val="22"/>
                <w:szCs w:val="22"/>
              </w:rPr>
            </w:pPr>
            <w:r>
              <w:rPr>
                <w:rFonts w:cs="仿宋_GB2312" w:hint="eastAsia"/>
                <w:sz w:val="22"/>
                <w:szCs w:val="22"/>
              </w:rPr>
              <w:t>联系电话</w:t>
            </w:r>
          </w:p>
        </w:tc>
        <w:tc>
          <w:tcPr>
            <w:tcW w:w="2294" w:type="dxa"/>
            <w:tcBorders>
              <w:top w:val="single" w:sz="4" w:space="0" w:color="auto"/>
              <w:left w:val="single" w:sz="4" w:space="0" w:color="auto"/>
              <w:bottom w:val="single" w:sz="4" w:space="0" w:color="auto"/>
              <w:right w:val="single" w:sz="4" w:space="0" w:color="auto"/>
            </w:tcBorders>
            <w:vAlign w:val="center"/>
          </w:tcPr>
          <w:p w:rsidR="0012370F" w:rsidRDefault="0012370F">
            <w:pPr>
              <w:pStyle w:val="a7"/>
              <w:jc w:val="center"/>
              <w:rPr>
                <w:rFonts w:cs="仿宋_GB2312"/>
                <w:sz w:val="22"/>
                <w:szCs w:val="22"/>
              </w:rPr>
            </w:pPr>
          </w:p>
        </w:tc>
      </w:tr>
      <w:tr w:rsidR="0012370F" w:rsidTr="0012370F">
        <w:trPr>
          <w:trHeight w:hRule="exact" w:val="567"/>
          <w:jc w:val="center"/>
        </w:trPr>
        <w:tc>
          <w:tcPr>
            <w:tcW w:w="2293" w:type="dxa"/>
            <w:tcBorders>
              <w:top w:val="single" w:sz="4" w:space="0" w:color="auto"/>
              <w:left w:val="single" w:sz="4" w:space="0" w:color="auto"/>
              <w:bottom w:val="single" w:sz="4" w:space="0" w:color="auto"/>
              <w:right w:val="single" w:sz="4" w:space="0" w:color="auto"/>
            </w:tcBorders>
            <w:vAlign w:val="center"/>
            <w:hideMark/>
          </w:tcPr>
          <w:p w:rsidR="0012370F" w:rsidRDefault="0012370F">
            <w:pPr>
              <w:pStyle w:val="a7"/>
              <w:jc w:val="center"/>
              <w:rPr>
                <w:rFonts w:cs="仿宋_GB2312"/>
                <w:sz w:val="22"/>
                <w:szCs w:val="22"/>
              </w:rPr>
            </w:pPr>
            <w:r>
              <w:rPr>
                <w:rFonts w:cs="仿宋_GB2312" w:hint="eastAsia"/>
                <w:sz w:val="22"/>
                <w:szCs w:val="22"/>
              </w:rPr>
              <w:t>复课班级（</w:t>
            </w:r>
            <w:proofErr w:type="gramStart"/>
            <w:r>
              <w:rPr>
                <w:rFonts w:cs="仿宋_GB2312" w:hint="eastAsia"/>
                <w:sz w:val="22"/>
                <w:szCs w:val="22"/>
              </w:rPr>
              <w:t>个</w:t>
            </w:r>
            <w:proofErr w:type="gramEnd"/>
            <w:r>
              <w:rPr>
                <w:rFonts w:cs="仿宋_GB2312" w:hint="eastAsia"/>
                <w:sz w:val="22"/>
                <w:szCs w:val="22"/>
              </w:rPr>
              <w:t>）</w:t>
            </w:r>
          </w:p>
        </w:tc>
        <w:tc>
          <w:tcPr>
            <w:tcW w:w="2293" w:type="dxa"/>
            <w:tcBorders>
              <w:top w:val="single" w:sz="4" w:space="0" w:color="auto"/>
              <w:left w:val="single" w:sz="4" w:space="0" w:color="auto"/>
              <w:bottom w:val="single" w:sz="4" w:space="0" w:color="auto"/>
              <w:right w:val="single" w:sz="4" w:space="0" w:color="auto"/>
            </w:tcBorders>
            <w:vAlign w:val="center"/>
          </w:tcPr>
          <w:p w:rsidR="0012370F" w:rsidRDefault="0012370F">
            <w:pPr>
              <w:pStyle w:val="a7"/>
              <w:jc w:val="center"/>
              <w:rPr>
                <w:rFonts w:cs="仿宋_GB2312"/>
                <w:sz w:val="22"/>
                <w:szCs w:val="22"/>
              </w:rPr>
            </w:pPr>
          </w:p>
        </w:tc>
        <w:tc>
          <w:tcPr>
            <w:tcW w:w="2294" w:type="dxa"/>
            <w:tcBorders>
              <w:top w:val="single" w:sz="4" w:space="0" w:color="auto"/>
              <w:left w:val="single" w:sz="4" w:space="0" w:color="auto"/>
              <w:bottom w:val="single" w:sz="4" w:space="0" w:color="auto"/>
              <w:right w:val="single" w:sz="4" w:space="0" w:color="auto"/>
            </w:tcBorders>
            <w:vAlign w:val="center"/>
            <w:hideMark/>
          </w:tcPr>
          <w:p w:rsidR="0012370F" w:rsidRDefault="0012370F">
            <w:pPr>
              <w:pStyle w:val="a7"/>
              <w:jc w:val="center"/>
              <w:rPr>
                <w:rFonts w:cs="仿宋_GB2312"/>
                <w:sz w:val="22"/>
                <w:szCs w:val="22"/>
              </w:rPr>
            </w:pPr>
            <w:r>
              <w:rPr>
                <w:rFonts w:cs="仿宋_GB2312" w:hint="eastAsia"/>
                <w:sz w:val="22"/>
                <w:szCs w:val="22"/>
              </w:rPr>
              <w:t>拟复课人数（人）</w:t>
            </w:r>
          </w:p>
        </w:tc>
        <w:tc>
          <w:tcPr>
            <w:tcW w:w="2294" w:type="dxa"/>
            <w:tcBorders>
              <w:top w:val="single" w:sz="4" w:space="0" w:color="auto"/>
              <w:left w:val="single" w:sz="4" w:space="0" w:color="auto"/>
              <w:bottom w:val="single" w:sz="4" w:space="0" w:color="auto"/>
              <w:right w:val="single" w:sz="4" w:space="0" w:color="auto"/>
            </w:tcBorders>
            <w:vAlign w:val="center"/>
          </w:tcPr>
          <w:p w:rsidR="0012370F" w:rsidRDefault="0012370F">
            <w:pPr>
              <w:pStyle w:val="a7"/>
              <w:jc w:val="center"/>
              <w:rPr>
                <w:rFonts w:cs="仿宋_GB2312"/>
                <w:sz w:val="22"/>
                <w:szCs w:val="22"/>
              </w:rPr>
            </w:pPr>
          </w:p>
        </w:tc>
      </w:tr>
      <w:tr w:rsidR="0012370F" w:rsidTr="0012370F">
        <w:trPr>
          <w:trHeight w:hRule="exact" w:val="567"/>
          <w:jc w:val="center"/>
        </w:trPr>
        <w:tc>
          <w:tcPr>
            <w:tcW w:w="2293" w:type="dxa"/>
            <w:vMerge w:val="restart"/>
            <w:tcBorders>
              <w:top w:val="single" w:sz="4" w:space="0" w:color="auto"/>
              <w:left w:val="single" w:sz="4" w:space="0" w:color="auto"/>
              <w:bottom w:val="single" w:sz="4" w:space="0" w:color="auto"/>
              <w:right w:val="single" w:sz="4" w:space="0" w:color="auto"/>
            </w:tcBorders>
            <w:vAlign w:val="center"/>
            <w:hideMark/>
          </w:tcPr>
          <w:p w:rsidR="0012370F" w:rsidRDefault="0012370F">
            <w:pPr>
              <w:pStyle w:val="a7"/>
              <w:jc w:val="center"/>
              <w:rPr>
                <w:rFonts w:cs="仿宋_GB2312"/>
                <w:sz w:val="22"/>
                <w:szCs w:val="22"/>
              </w:rPr>
            </w:pPr>
            <w:r>
              <w:rPr>
                <w:rFonts w:cs="仿宋_GB2312" w:hint="eastAsia"/>
                <w:sz w:val="22"/>
                <w:szCs w:val="22"/>
              </w:rPr>
              <w:t>自查情况</w:t>
            </w:r>
          </w:p>
        </w:tc>
        <w:tc>
          <w:tcPr>
            <w:tcW w:w="4587" w:type="dxa"/>
            <w:gridSpan w:val="2"/>
            <w:tcBorders>
              <w:top w:val="single" w:sz="4" w:space="0" w:color="auto"/>
              <w:left w:val="single" w:sz="4" w:space="0" w:color="auto"/>
              <w:bottom w:val="single" w:sz="4" w:space="0" w:color="auto"/>
              <w:right w:val="single" w:sz="4" w:space="0" w:color="auto"/>
            </w:tcBorders>
            <w:vAlign w:val="center"/>
            <w:hideMark/>
          </w:tcPr>
          <w:p w:rsidR="0012370F" w:rsidRDefault="0012370F">
            <w:pPr>
              <w:pStyle w:val="a7"/>
              <w:rPr>
                <w:rFonts w:cs="仿宋_GB2312"/>
                <w:sz w:val="22"/>
                <w:szCs w:val="22"/>
              </w:rPr>
            </w:pPr>
            <w:r>
              <w:rPr>
                <w:rFonts w:cs="仿宋_GB2312" w:hint="eastAsia"/>
                <w:sz w:val="22"/>
                <w:szCs w:val="22"/>
              </w:rPr>
              <w:t>是否建立完善组织体系和“两案九制”</w:t>
            </w:r>
          </w:p>
        </w:tc>
        <w:tc>
          <w:tcPr>
            <w:tcW w:w="2294" w:type="dxa"/>
            <w:tcBorders>
              <w:top w:val="single" w:sz="4" w:space="0" w:color="auto"/>
              <w:left w:val="single" w:sz="4" w:space="0" w:color="auto"/>
              <w:bottom w:val="single" w:sz="4" w:space="0" w:color="auto"/>
              <w:right w:val="single" w:sz="4" w:space="0" w:color="auto"/>
            </w:tcBorders>
            <w:vAlign w:val="center"/>
          </w:tcPr>
          <w:p w:rsidR="0012370F" w:rsidRDefault="0012370F">
            <w:pPr>
              <w:pStyle w:val="a7"/>
              <w:jc w:val="center"/>
              <w:rPr>
                <w:rFonts w:cs="仿宋_GB2312"/>
                <w:sz w:val="22"/>
                <w:szCs w:val="22"/>
              </w:rPr>
            </w:pPr>
          </w:p>
        </w:tc>
      </w:tr>
      <w:tr w:rsidR="0012370F" w:rsidTr="0012370F">
        <w:trPr>
          <w:trHeight w:hRule="exac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2370F" w:rsidRDefault="0012370F">
            <w:pPr>
              <w:widowControl/>
              <w:jc w:val="left"/>
              <w:rPr>
                <w:rFonts w:cs="仿宋_GB2312"/>
                <w:sz w:val="22"/>
                <w:szCs w:val="22"/>
              </w:rPr>
            </w:pPr>
          </w:p>
        </w:tc>
        <w:tc>
          <w:tcPr>
            <w:tcW w:w="4587" w:type="dxa"/>
            <w:gridSpan w:val="2"/>
            <w:tcBorders>
              <w:top w:val="single" w:sz="4" w:space="0" w:color="auto"/>
              <w:left w:val="single" w:sz="4" w:space="0" w:color="auto"/>
              <w:bottom w:val="single" w:sz="4" w:space="0" w:color="auto"/>
              <w:right w:val="single" w:sz="4" w:space="0" w:color="auto"/>
            </w:tcBorders>
            <w:vAlign w:val="center"/>
            <w:hideMark/>
          </w:tcPr>
          <w:p w:rsidR="0012370F" w:rsidRDefault="0012370F">
            <w:pPr>
              <w:pStyle w:val="a7"/>
              <w:rPr>
                <w:rFonts w:cs="仿宋_GB2312"/>
                <w:sz w:val="22"/>
                <w:szCs w:val="22"/>
              </w:rPr>
            </w:pPr>
            <w:r>
              <w:rPr>
                <w:rFonts w:cs="仿宋_GB2312" w:hint="eastAsia"/>
                <w:sz w:val="22"/>
                <w:szCs w:val="22"/>
              </w:rPr>
              <w:t>是否设立体温检测点和健康观察室</w:t>
            </w:r>
          </w:p>
        </w:tc>
        <w:tc>
          <w:tcPr>
            <w:tcW w:w="2294" w:type="dxa"/>
            <w:tcBorders>
              <w:top w:val="single" w:sz="4" w:space="0" w:color="auto"/>
              <w:left w:val="single" w:sz="4" w:space="0" w:color="auto"/>
              <w:bottom w:val="single" w:sz="4" w:space="0" w:color="auto"/>
              <w:right w:val="single" w:sz="4" w:space="0" w:color="auto"/>
            </w:tcBorders>
            <w:vAlign w:val="center"/>
          </w:tcPr>
          <w:p w:rsidR="0012370F" w:rsidRDefault="0012370F">
            <w:pPr>
              <w:pStyle w:val="a7"/>
              <w:jc w:val="center"/>
              <w:rPr>
                <w:rFonts w:cs="仿宋_GB2312"/>
                <w:sz w:val="22"/>
                <w:szCs w:val="22"/>
              </w:rPr>
            </w:pPr>
          </w:p>
        </w:tc>
      </w:tr>
      <w:tr w:rsidR="0012370F" w:rsidTr="0012370F">
        <w:trPr>
          <w:trHeight w:hRule="exac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2370F" w:rsidRDefault="0012370F">
            <w:pPr>
              <w:widowControl/>
              <w:jc w:val="left"/>
              <w:rPr>
                <w:rFonts w:cs="仿宋_GB2312"/>
                <w:sz w:val="22"/>
                <w:szCs w:val="22"/>
              </w:rPr>
            </w:pPr>
          </w:p>
        </w:tc>
        <w:tc>
          <w:tcPr>
            <w:tcW w:w="4587" w:type="dxa"/>
            <w:gridSpan w:val="2"/>
            <w:tcBorders>
              <w:top w:val="single" w:sz="4" w:space="0" w:color="auto"/>
              <w:left w:val="single" w:sz="4" w:space="0" w:color="auto"/>
              <w:bottom w:val="single" w:sz="4" w:space="0" w:color="auto"/>
              <w:right w:val="single" w:sz="4" w:space="0" w:color="auto"/>
            </w:tcBorders>
            <w:vAlign w:val="center"/>
            <w:hideMark/>
          </w:tcPr>
          <w:p w:rsidR="0012370F" w:rsidRDefault="0012370F">
            <w:pPr>
              <w:pStyle w:val="a7"/>
              <w:rPr>
                <w:rFonts w:cs="仿宋_GB2312"/>
                <w:sz w:val="22"/>
                <w:szCs w:val="22"/>
              </w:rPr>
            </w:pPr>
            <w:r>
              <w:rPr>
                <w:rFonts w:cs="仿宋_GB2312" w:hint="eastAsia"/>
                <w:sz w:val="22"/>
                <w:szCs w:val="22"/>
              </w:rPr>
              <w:t>是否全面摸排员工健康状况</w:t>
            </w:r>
          </w:p>
        </w:tc>
        <w:tc>
          <w:tcPr>
            <w:tcW w:w="2294" w:type="dxa"/>
            <w:tcBorders>
              <w:top w:val="single" w:sz="4" w:space="0" w:color="auto"/>
              <w:left w:val="single" w:sz="4" w:space="0" w:color="auto"/>
              <w:bottom w:val="single" w:sz="4" w:space="0" w:color="auto"/>
              <w:right w:val="single" w:sz="4" w:space="0" w:color="auto"/>
            </w:tcBorders>
            <w:vAlign w:val="center"/>
          </w:tcPr>
          <w:p w:rsidR="0012370F" w:rsidRDefault="0012370F">
            <w:pPr>
              <w:pStyle w:val="a7"/>
              <w:jc w:val="center"/>
              <w:rPr>
                <w:rFonts w:cs="仿宋_GB2312"/>
                <w:sz w:val="22"/>
                <w:szCs w:val="22"/>
              </w:rPr>
            </w:pPr>
          </w:p>
        </w:tc>
      </w:tr>
      <w:tr w:rsidR="0012370F" w:rsidTr="0012370F">
        <w:trPr>
          <w:trHeight w:hRule="exac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2370F" w:rsidRDefault="0012370F">
            <w:pPr>
              <w:widowControl/>
              <w:jc w:val="left"/>
              <w:rPr>
                <w:rFonts w:cs="仿宋_GB2312"/>
                <w:sz w:val="22"/>
                <w:szCs w:val="22"/>
              </w:rPr>
            </w:pPr>
          </w:p>
        </w:tc>
        <w:tc>
          <w:tcPr>
            <w:tcW w:w="4587" w:type="dxa"/>
            <w:gridSpan w:val="2"/>
            <w:tcBorders>
              <w:top w:val="single" w:sz="4" w:space="0" w:color="auto"/>
              <w:left w:val="single" w:sz="4" w:space="0" w:color="auto"/>
              <w:bottom w:val="single" w:sz="4" w:space="0" w:color="auto"/>
              <w:right w:val="single" w:sz="4" w:space="0" w:color="auto"/>
            </w:tcBorders>
            <w:vAlign w:val="center"/>
            <w:hideMark/>
          </w:tcPr>
          <w:p w:rsidR="0012370F" w:rsidRDefault="0012370F">
            <w:pPr>
              <w:pStyle w:val="a7"/>
              <w:rPr>
                <w:rFonts w:cs="仿宋_GB2312"/>
                <w:sz w:val="22"/>
                <w:szCs w:val="22"/>
              </w:rPr>
            </w:pPr>
            <w:r>
              <w:rPr>
                <w:rFonts w:cs="仿宋_GB2312" w:hint="eastAsia"/>
                <w:sz w:val="22"/>
                <w:szCs w:val="22"/>
              </w:rPr>
              <w:t>是否完成</w:t>
            </w:r>
            <w:proofErr w:type="gramStart"/>
            <w:r>
              <w:rPr>
                <w:rFonts w:cs="仿宋_GB2312" w:hint="eastAsia"/>
                <w:sz w:val="22"/>
                <w:szCs w:val="22"/>
              </w:rPr>
              <w:t>复工前消杀</w:t>
            </w:r>
            <w:proofErr w:type="gramEnd"/>
            <w:r>
              <w:rPr>
                <w:rFonts w:cs="仿宋_GB2312" w:hint="eastAsia"/>
                <w:sz w:val="22"/>
                <w:szCs w:val="22"/>
              </w:rPr>
              <w:t>清洁工作</w:t>
            </w:r>
          </w:p>
        </w:tc>
        <w:tc>
          <w:tcPr>
            <w:tcW w:w="2294" w:type="dxa"/>
            <w:tcBorders>
              <w:top w:val="single" w:sz="4" w:space="0" w:color="auto"/>
              <w:left w:val="single" w:sz="4" w:space="0" w:color="auto"/>
              <w:bottom w:val="single" w:sz="4" w:space="0" w:color="auto"/>
              <w:right w:val="single" w:sz="4" w:space="0" w:color="auto"/>
            </w:tcBorders>
            <w:vAlign w:val="center"/>
          </w:tcPr>
          <w:p w:rsidR="0012370F" w:rsidRDefault="0012370F">
            <w:pPr>
              <w:pStyle w:val="a7"/>
              <w:jc w:val="center"/>
              <w:rPr>
                <w:rFonts w:cs="仿宋_GB2312"/>
                <w:sz w:val="22"/>
                <w:szCs w:val="22"/>
              </w:rPr>
            </w:pPr>
          </w:p>
        </w:tc>
      </w:tr>
      <w:tr w:rsidR="0012370F" w:rsidTr="0012370F">
        <w:trPr>
          <w:trHeight w:hRule="exac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2370F" w:rsidRDefault="0012370F">
            <w:pPr>
              <w:widowControl/>
              <w:jc w:val="left"/>
              <w:rPr>
                <w:rFonts w:cs="仿宋_GB2312"/>
                <w:sz w:val="22"/>
                <w:szCs w:val="22"/>
              </w:rPr>
            </w:pPr>
          </w:p>
        </w:tc>
        <w:tc>
          <w:tcPr>
            <w:tcW w:w="4587" w:type="dxa"/>
            <w:gridSpan w:val="2"/>
            <w:tcBorders>
              <w:top w:val="single" w:sz="4" w:space="0" w:color="auto"/>
              <w:left w:val="single" w:sz="4" w:space="0" w:color="auto"/>
              <w:bottom w:val="single" w:sz="4" w:space="0" w:color="auto"/>
              <w:right w:val="single" w:sz="4" w:space="0" w:color="auto"/>
            </w:tcBorders>
            <w:vAlign w:val="center"/>
            <w:hideMark/>
          </w:tcPr>
          <w:p w:rsidR="0012370F" w:rsidRDefault="0012370F">
            <w:pPr>
              <w:pStyle w:val="a7"/>
              <w:rPr>
                <w:rFonts w:cs="仿宋_GB2312"/>
                <w:sz w:val="22"/>
                <w:szCs w:val="22"/>
              </w:rPr>
            </w:pPr>
            <w:r>
              <w:rPr>
                <w:rFonts w:cs="仿宋_GB2312" w:hint="eastAsia"/>
                <w:sz w:val="22"/>
                <w:szCs w:val="22"/>
              </w:rPr>
              <w:t>是否完成安全隐患排查整改工作</w:t>
            </w:r>
          </w:p>
        </w:tc>
        <w:tc>
          <w:tcPr>
            <w:tcW w:w="2294" w:type="dxa"/>
            <w:tcBorders>
              <w:top w:val="single" w:sz="4" w:space="0" w:color="auto"/>
              <w:left w:val="single" w:sz="4" w:space="0" w:color="auto"/>
              <w:bottom w:val="single" w:sz="4" w:space="0" w:color="auto"/>
              <w:right w:val="single" w:sz="4" w:space="0" w:color="auto"/>
            </w:tcBorders>
            <w:vAlign w:val="center"/>
          </w:tcPr>
          <w:p w:rsidR="0012370F" w:rsidRDefault="0012370F">
            <w:pPr>
              <w:pStyle w:val="a7"/>
              <w:jc w:val="center"/>
              <w:rPr>
                <w:rFonts w:cs="仿宋_GB2312"/>
                <w:sz w:val="22"/>
                <w:szCs w:val="22"/>
              </w:rPr>
            </w:pPr>
          </w:p>
        </w:tc>
      </w:tr>
      <w:tr w:rsidR="0012370F" w:rsidTr="0012370F">
        <w:trPr>
          <w:jc w:val="center"/>
        </w:trPr>
        <w:tc>
          <w:tcPr>
            <w:tcW w:w="2293" w:type="dxa"/>
            <w:tcBorders>
              <w:top w:val="single" w:sz="4" w:space="0" w:color="auto"/>
              <w:left w:val="single" w:sz="4" w:space="0" w:color="auto"/>
              <w:bottom w:val="single" w:sz="4" w:space="0" w:color="auto"/>
              <w:right w:val="single" w:sz="4" w:space="0" w:color="auto"/>
            </w:tcBorders>
            <w:vAlign w:val="center"/>
            <w:hideMark/>
          </w:tcPr>
          <w:p w:rsidR="0012370F" w:rsidRDefault="0012370F">
            <w:pPr>
              <w:pStyle w:val="a7"/>
              <w:jc w:val="center"/>
              <w:rPr>
                <w:rFonts w:cs="仿宋_GB2312"/>
                <w:sz w:val="22"/>
                <w:szCs w:val="22"/>
              </w:rPr>
            </w:pPr>
            <w:r>
              <w:rPr>
                <w:rFonts w:cs="仿宋_GB2312" w:hint="eastAsia"/>
                <w:sz w:val="22"/>
                <w:szCs w:val="22"/>
              </w:rPr>
              <w:t>申请承诺</w:t>
            </w:r>
          </w:p>
        </w:tc>
        <w:tc>
          <w:tcPr>
            <w:tcW w:w="6881" w:type="dxa"/>
            <w:gridSpan w:val="3"/>
            <w:tcBorders>
              <w:top w:val="single" w:sz="4" w:space="0" w:color="auto"/>
              <w:left w:val="single" w:sz="4" w:space="0" w:color="auto"/>
              <w:bottom w:val="single" w:sz="4" w:space="0" w:color="auto"/>
              <w:right w:val="single" w:sz="4" w:space="0" w:color="auto"/>
            </w:tcBorders>
            <w:vAlign w:val="center"/>
          </w:tcPr>
          <w:p w:rsidR="0012370F" w:rsidRDefault="0012370F">
            <w:pPr>
              <w:pStyle w:val="a7"/>
              <w:spacing w:line="240" w:lineRule="auto"/>
              <w:ind w:firstLineChars="200" w:firstLine="440"/>
              <w:rPr>
                <w:rFonts w:cs="仿宋_GB2312"/>
                <w:sz w:val="22"/>
                <w:szCs w:val="22"/>
              </w:rPr>
            </w:pPr>
            <w:proofErr w:type="gramStart"/>
            <w:r>
              <w:rPr>
                <w:rFonts w:cs="仿宋_GB2312" w:hint="eastAsia"/>
                <w:sz w:val="22"/>
                <w:szCs w:val="22"/>
              </w:rPr>
              <w:t>我机构</w:t>
            </w:r>
            <w:proofErr w:type="gramEnd"/>
            <w:r>
              <w:rPr>
                <w:rFonts w:cs="仿宋_GB2312" w:hint="eastAsia"/>
                <w:sz w:val="22"/>
                <w:szCs w:val="22"/>
              </w:rPr>
              <w:t>已按照《XX县区教体局关于新冠肺炎疫情防控期间全市校外培训机构有序复工的实施方案》做好疫情防控准备，备足防控物资，所有复工员工均通过健康检测，达到安全复工条件，特申请复工。</w:t>
            </w:r>
          </w:p>
          <w:p w:rsidR="0012370F" w:rsidRDefault="0012370F">
            <w:pPr>
              <w:pStyle w:val="a7"/>
              <w:spacing w:line="240" w:lineRule="auto"/>
              <w:ind w:firstLineChars="200" w:firstLine="440"/>
              <w:rPr>
                <w:rFonts w:cs="仿宋_GB2312" w:hint="eastAsia"/>
                <w:sz w:val="22"/>
                <w:szCs w:val="22"/>
              </w:rPr>
            </w:pPr>
            <w:proofErr w:type="gramStart"/>
            <w:r>
              <w:rPr>
                <w:rFonts w:cs="仿宋_GB2312" w:hint="eastAsia"/>
                <w:sz w:val="22"/>
                <w:szCs w:val="22"/>
              </w:rPr>
              <w:t>我机构</w:t>
            </w:r>
            <w:proofErr w:type="gramEnd"/>
            <w:r>
              <w:rPr>
                <w:rFonts w:cs="仿宋_GB2312" w:hint="eastAsia"/>
                <w:sz w:val="22"/>
                <w:szCs w:val="22"/>
              </w:rPr>
              <w:t>郑重承诺：所有申报材料真实有效，复工后继续严格按照中省市相关要求做好防控工作，若出现欺瞒或落实不力导致严重后果，愿承担一切法律责任。</w:t>
            </w:r>
          </w:p>
          <w:p w:rsidR="0012370F" w:rsidRDefault="0012370F">
            <w:pPr>
              <w:pStyle w:val="a7"/>
              <w:spacing w:line="240" w:lineRule="auto"/>
              <w:ind w:firstLineChars="200" w:firstLine="440"/>
              <w:rPr>
                <w:rFonts w:cs="仿宋_GB2312" w:hint="eastAsia"/>
                <w:sz w:val="22"/>
                <w:szCs w:val="22"/>
              </w:rPr>
            </w:pPr>
          </w:p>
          <w:p w:rsidR="0012370F" w:rsidRDefault="0012370F">
            <w:pPr>
              <w:pStyle w:val="a7"/>
              <w:spacing w:line="240" w:lineRule="auto"/>
              <w:rPr>
                <w:rFonts w:cs="仿宋_GB2312" w:hint="eastAsia"/>
                <w:sz w:val="22"/>
                <w:szCs w:val="22"/>
              </w:rPr>
            </w:pPr>
            <w:r>
              <w:rPr>
                <w:rFonts w:cs="仿宋_GB2312" w:hint="eastAsia"/>
                <w:sz w:val="22"/>
                <w:szCs w:val="22"/>
              </w:rPr>
              <w:t>法定代表人签字（盖章）：</w:t>
            </w:r>
          </w:p>
          <w:p w:rsidR="0012370F" w:rsidRDefault="0012370F">
            <w:pPr>
              <w:pStyle w:val="a7"/>
              <w:spacing w:line="240" w:lineRule="auto"/>
              <w:ind w:firstLineChars="2000" w:firstLine="4400"/>
              <w:rPr>
                <w:rFonts w:cs="仿宋_GB2312"/>
                <w:sz w:val="22"/>
                <w:szCs w:val="22"/>
              </w:rPr>
            </w:pPr>
            <w:r>
              <w:rPr>
                <w:rFonts w:cs="仿宋_GB2312" w:hint="eastAsia"/>
                <w:sz w:val="22"/>
                <w:szCs w:val="22"/>
              </w:rPr>
              <w:t>年  月  日</w:t>
            </w:r>
          </w:p>
        </w:tc>
      </w:tr>
      <w:tr w:rsidR="0012370F" w:rsidTr="0012370F">
        <w:trPr>
          <w:jc w:val="center"/>
        </w:trPr>
        <w:tc>
          <w:tcPr>
            <w:tcW w:w="2293" w:type="dxa"/>
            <w:tcBorders>
              <w:top w:val="single" w:sz="4" w:space="0" w:color="auto"/>
              <w:left w:val="single" w:sz="4" w:space="0" w:color="auto"/>
              <w:bottom w:val="single" w:sz="4" w:space="0" w:color="auto"/>
              <w:right w:val="single" w:sz="4" w:space="0" w:color="auto"/>
            </w:tcBorders>
            <w:vAlign w:val="center"/>
            <w:hideMark/>
          </w:tcPr>
          <w:p w:rsidR="0012370F" w:rsidRDefault="0012370F">
            <w:pPr>
              <w:pStyle w:val="a7"/>
              <w:jc w:val="center"/>
              <w:rPr>
                <w:rFonts w:cs="仿宋_GB2312"/>
                <w:sz w:val="22"/>
                <w:szCs w:val="22"/>
              </w:rPr>
            </w:pPr>
            <w:r>
              <w:rPr>
                <w:rFonts w:cs="仿宋_GB2312" w:hint="eastAsia"/>
                <w:sz w:val="22"/>
                <w:szCs w:val="22"/>
              </w:rPr>
              <w:t>属地教育部</w:t>
            </w:r>
            <w:proofErr w:type="gramStart"/>
            <w:r>
              <w:rPr>
                <w:rFonts w:cs="仿宋_GB2312" w:hint="eastAsia"/>
                <w:sz w:val="22"/>
                <w:szCs w:val="22"/>
              </w:rPr>
              <w:t>门意见</w:t>
            </w:r>
            <w:proofErr w:type="gramEnd"/>
          </w:p>
        </w:tc>
        <w:tc>
          <w:tcPr>
            <w:tcW w:w="6881" w:type="dxa"/>
            <w:gridSpan w:val="3"/>
            <w:tcBorders>
              <w:top w:val="single" w:sz="4" w:space="0" w:color="auto"/>
              <w:left w:val="single" w:sz="4" w:space="0" w:color="auto"/>
              <w:bottom w:val="single" w:sz="4" w:space="0" w:color="auto"/>
              <w:right w:val="single" w:sz="4" w:space="0" w:color="auto"/>
            </w:tcBorders>
            <w:vAlign w:val="center"/>
          </w:tcPr>
          <w:p w:rsidR="0012370F" w:rsidRDefault="0012370F">
            <w:pPr>
              <w:pStyle w:val="a7"/>
              <w:rPr>
                <w:rFonts w:cs="仿宋_GB2312"/>
                <w:sz w:val="22"/>
                <w:szCs w:val="22"/>
              </w:rPr>
            </w:pPr>
          </w:p>
          <w:p w:rsidR="0012370F" w:rsidRDefault="0012370F">
            <w:pPr>
              <w:pStyle w:val="a7"/>
              <w:rPr>
                <w:rFonts w:cs="仿宋_GB2312" w:hint="eastAsia"/>
                <w:sz w:val="22"/>
                <w:szCs w:val="22"/>
              </w:rPr>
            </w:pPr>
          </w:p>
          <w:p w:rsidR="0012370F" w:rsidRDefault="0012370F">
            <w:pPr>
              <w:pStyle w:val="a7"/>
              <w:rPr>
                <w:rFonts w:cs="仿宋_GB2312"/>
                <w:sz w:val="22"/>
                <w:szCs w:val="22"/>
              </w:rPr>
            </w:pPr>
            <w:r>
              <w:rPr>
                <w:rFonts w:cs="仿宋_GB2312" w:hint="eastAsia"/>
                <w:sz w:val="22"/>
                <w:szCs w:val="22"/>
              </w:rPr>
              <w:t xml:space="preserve">                                        年  月  日</w:t>
            </w:r>
          </w:p>
        </w:tc>
      </w:tr>
    </w:tbl>
    <w:p w:rsidR="007C03F4" w:rsidRPr="0012370F" w:rsidRDefault="007C03F4">
      <w:bookmarkStart w:id="0" w:name="_GoBack"/>
      <w:bookmarkEnd w:id="0"/>
    </w:p>
    <w:sectPr w:rsidR="007C03F4" w:rsidRPr="001237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B4A" w:rsidRDefault="004D4B4A" w:rsidP="0012370F">
      <w:r>
        <w:separator/>
      </w:r>
    </w:p>
  </w:endnote>
  <w:endnote w:type="continuationSeparator" w:id="0">
    <w:p w:rsidR="004D4B4A" w:rsidRDefault="004D4B4A" w:rsidP="00123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B4A" w:rsidRDefault="004D4B4A" w:rsidP="0012370F">
      <w:r>
        <w:separator/>
      </w:r>
    </w:p>
  </w:footnote>
  <w:footnote w:type="continuationSeparator" w:id="0">
    <w:p w:rsidR="004D4B4A" w:rsidRDefault="004D4B4A" w:rsidP="001237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A3F"/>
    <w:rsid w:val="0012370F"/>
    <w:rsid w:val="004D4B4A"/>
    <w:rsid w:val="007C03F4"/>
    <w:rsid w:val="00E81A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70F"/>
    <w:pPr>
      <w:widowControl w:val="0"/>
      <w:jc w:val="both"/>
    </w:pPr>
    <w:rPr>
      <w:rFonts w:ascii="仿宋_GB2312" w:eastAsia="仿宋_GB2312" w:hAnsi="仿宋_GB2312"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2370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2370F"/>
    <w:rPr>
      <w:sz w:val="18"/>
      <w:szCs w:val="18"/>
    </w:rPr>
  </w:style>
  <w:style w:type="paragraph" w:styleId="a4">
    <w:name w:val="footer"/>
    <w:basedOn w:val="a"/>
    <w:link w:val="Char0"/>
    <w:uiPriority w:val="99"/>
    <w:unhideWhenUsed/>
    <w:rsid w:val="0012370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2370F"/>
    <w:rPr>
      <w:sz w:val="18"/>
      <w:szCs w:val="18"/>
    </w:rPr>
  </w:style>
  <w:style w:type="character" w:styleId="a5">
    <w:name w:val="Hyperlink"/>
    <w:basedOn w:val="a0"/>
    <w:uiPriority w:val="99"/>
    <w:semiHidden/>
    <w:unhideWhenUsed/>
    <w:rsid w:val="0012370F"/>
    <w:rPr>
      <w:strike w:val="0"/>
      <w:dstrike w:val="0"/>
      <w:color w:val="333333"/>
      <w:u w:val="none"/>
      <w:effect w:val="none"/>
    </w:rPr>
  </w:style>
  <w:style w:type="character" w:styleId="a6">
    <w:name w:val="Strong"/>
    <w:basedOn w:val="a0"/>
    <w:uiPriority w:val="22"/>
    <w:qFormat/>
    <w:rsid w:val="0012370F"/>
    <w:rPr>
      <w:b/>
      <w:bCs/>
    </w:rPr>
  </w:style>
  <w:style w:type="paragraph" w:customStyle="1" w:styleId="a7">
    <w:name w:val="正文样式"/>
    <w:basedOn w:val="a"/>
    <w:uiPriority w:val="99"/>
    <w:rsid w:val="0012370F"/>
    <w:pPr>
      <w:spacing w:line="36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70F"/>
    <w:pPr>
      <w:widowControl w:val="0"/>
      <w:jc w:val="both"/>
    </w:pPr>
    <w:rPr>
      <w:rFonts w:ascii="仿宋_GB2312" w:eastAsia="仿宋_GB2312" w:hAnsi="仿宋_GB2312"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2370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2370F"/>
    <w:rPr>
      <w:sz w:val="18"/>
      <w:szCs w:val="18"/>
    </w:rPr>
  </w:style>
  <w:style w:type="paragraph" w:styleId="a4">
    <w:name w:val="footer"/>
    <w:basedOn w:val="a"/>
    <w:link w:val="Char0"/>
    <w:uiPriority w:val="99"/>
    <w:unhideWhenUsed/>
    <w:rsid w:val="0012370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2370F"/>
    <w:rPr>
      <w:sz w:val="18"/>
      <w:szCs w:val="18"/>
    </w:rPr>
  </w:style>
  <w:style w:type="character" w:styleId="a5">
    <w:name w:val="Hyperlink"/>
    <w:basedOn w:val="a0"/>
    <w:uiPriority w:val="99"/>
    <w:semiHidden/>
    <w:unhideWhenUsed/>
    <w:rsid w:val="0012370F"/>
    <w:rPr>
      <w:strike w:val="0"/>
      <w:dstrike w:val="0"/>
      <w:color w:val="333333"/>
      <w:u w:val="none"/>
      <w:effect w:val="none"/>
    </w:rPr>
  </w:style>
  <w:style w:type="character" w:styleId="a6">
    <w:name w:val="Strong"/>
    <w:basedOn w:val="a0"/>
    <w:uiPriority w:val="22"/>
    <w:qFormat/>
    <w:rsid w:val="0012370F"/>
    <w:rPr>
      <w:b/>
      <w:bCs/>
    </w:rPr>
  </w:style>
  <w:style w:type="paragraph" w:customStyle="1" w:styleId="a7">
    <w:name w:val="正文样式"/>
    <w:basedOn w:val="a"/>
    <w:uiPriority w:val="99"/>
    <w:rsid w:val="0012370F"/>
    <w:pPr>
      <w:spacing w:line="36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94347">
      <w:bodyDiv w:val="1"/>
      <w:marLeft w:val="0"/>
      <w:marRight w:val="0"/>
      <w:marTop w:val="0"/>
      <w:marBottom w:val="0"/>
      <w:divBdr>
        <w:top w:val="none" w:sz="0" w:space="0" w:color="auto"/>
        <w:left w:val="none" w:sz="0" w:space="0" w:color="auto"/>
        <w:bottom w:val="none" w:sz="0" w:space="0" w:color="auto"/>
        <w:right w:val="none" w:sz="0" w:space="0" w:color="auto"/>
      </w:divBdr>
    </w:div>
    <w:div w:id="1049302700">
      <w:bodyDiv w:val="1"/>
      <w:marLeft w:val="0"/>
      <w:marRight w:val="0"/>
      <w:marTop w:val="0"/>
      <w:marBottom w:val="0"/>
      <w:divBdr>
        <w:top w:val="none" w:sz="0" w:space="0" w:color="auto"/>
        <w:left w:val="none" w:sz="0" w:space="0" w:color="auto"/>
        <w:bottom w:val="none" w:sz="0" w:space="0" w:color="auto"/>
        <w:right w:val="none" w:sz="0" w:space="0" w:color="auto"/>
      </w:divBdr>
      <w:divsChild>
        <w:div w:id="902719013">
          <w:marLeft w:val="0"/>
          <w:marRight w:val="0"/>
          <w:marTop w:val="0"/>
          <w:marBottom w:val="0"/>
          <w:divBdr>
            <w:top w:val="none" w:sz="0" w:space="0" w:color="auto"/>
            <w:left w:val="none" w:sz="0" w:space="0" w:color="auto"/>
            <w:bottom w:val="none" w:sz="0" w:space="0" w:color="auto"/>
            <w:right w:val="none" w:sz="0" w:space="0" w:color="auto"/>
          </w:divBdr>
          <w:divsChild>
            <w:div w:id="1058091316">
              <w:marLeft w:val="0"/>
              <w:marRight w:val="0"/>
              <w:marTop w:val="0"/>
              <w:marBottom w:val="0"/>
              <w:divBdr>
                <w:top w:val="none" w:sz="0" w:space="0" w:color="auto"/>
                <w:left w:val="none" w:sz="0" w:space="0" w:color="auto"/>
                <w:bottom w:val="none" w:sz="0" w:space="0" w:color="auto"/>
                <w:right w:val="none" w:sz="0" w:space="0" w:color="auto"/>
              </w:divBdr>
              <w:divsChild>
                <w:div w:id="2135709667">
                  <w:marLeft w:val="0"/>
                  <w:marRight w:val="0"/>
                  <w:marTop w:val="0"/>
                  <w:marBottom w:val="0"/>
                  <w:divBdr>
                    <w:top w:val="none" w:sz="0" w:space="0" w:color="auto"/>
                    <w:left w:val="none" w:sz="0" w:space="0" w:color="auto"/>
                    <w:bottom w:val="none" w:sz="0" w:space="0" w:color="auto"/>
                    <w:right w:val="none" w:sz="0" w:space="0" w:color="auto"/>
                  </w:divBdr>
                  <w:divsChild>
                    <w:div w:id="91096074">
                      <w:marLeft w:val="0"/>
                      <w:marRight w:val="0"/>
                      <w:marTop w:val="0"/>
                      <w:marBottom w:val="0"/>
                      <w:divBdr>
                        <w:top w:val="none" w:sz="0" w:space="0" w:color="auto"/>
                        <w:left w:val="none" w:sz="0" w:space="0" w:color="auto"/>
                        <w:bottom w:val="none" w:sz="0" w:space="0" w:color="auto"/>
                        <w:right w:val="none" w:sz="0" w:space="0" w:color="auto"/>
                      </w:divBdr>
                      <w:divsChild>
                        <w:div w:id="1962884324">
                          <w:marLeft w:val="0"/>
                          <w:marRight w:val="0"/>
                          <w:marTop w:val="330"/>
                          <w:marBottom w:val="0"/>
                          <w:divBdr>
                            <w:top w:val="none" w:sz="0" w:space="0" w:color="auto"/>
                            <w:left w:val="none" w:sz="0" w:space="0" w:color="auto"/>
                            <w:bottom w:val="none" w:sz="0" w:space="0" w:color="auto"/>
                            <w:right w:val="none" w:sz="0" w:space="0" w:color="auto"/>
                          </w:divBdr>
                          <w:divsChild>
                            <w:div w:id="1009410071">
                              <w:marLeft w:val="0"/>
                              <w:marRight w:val="0"/>
                              <w:marTop w:val="0"/>
                              <w:marBottom w:val="0"/>
                              <w:divBdr>
                                <w:top w:val="none" w:sz="0" w:space="0" w:color="auto"/>
                                <w:left w:val="none" w:sz="0" w:space="0" w:color="auto"/>
                                <w:bottom w:val="none" w:sz="0" w:space="0" w:color="auto"/>
                                <w:right w:val="none" w:sz="0" w:space="0" w:color="auto"/>
                              </w:divBdr>
                              <w:divsChild>
                                <w:div w:id="1338464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0408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8928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916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78891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63983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32936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7780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2811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6371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934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51641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28452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2457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9187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3330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8306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38624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1863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2614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0416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371</Characters>
  <Application>Microsoft Office Word</Application>
  <DocSecurity>0</DocSecurity>
  <Lines>3</Lines>
  <Paragraphs>1</Paragraphs>
  <ScaleCrop>false</ScaleCrop>
  <Company>Home</Company>
  <LinksUpToDate>false</LinksUpToDate>
  <CharactersWithSpaces>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2</cp:revision>
  <dcterms:created xsi:type="dcterms:W3CDTF">2020-06-02T01:34:00Z</dcterms:created>
  <dcterms:modified xsi:type="dcterms:W3CDTF">2020-06-02T01:34:00Z</dcterms:modified>
</cp:coreProperties>
</file>