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bookmarkStart w:id="0" w:name="_GoBack"/>
      <w:bookmarkEnd w:id="0"/>
      <w:r>
        <w:rPr>
          <w:rFonts w:hint="eastAsia" w:ascii="仿宋_GB2312" w:hAnsi="仿宋_GB2312" w:eastAsia="仿宋_GB2312" w:cs="仿宋_GB2312"/>
          <w:b w:val="0"/>
          <w:bCs/>
          <w:color w:val="auto"/>
          <w:sz w:val="32"/>
          <w:szCs w:val="32"/>
        </w:rPr>
        <w:t>附件1</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r>
        <w:rPr>
          <w:rFonts w:eastAsia="方正小标宋简体"/>
          <w:color w:val="auto"/>
          <w:sz w:val="44"/>
          <w:szCs w:val="44"/>
        </w:rPr>
        <w:t xml:space="preserve"> </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w:t>
      </w:r>
      <w:r>
        <w:rPr>
          <w:rFonts w:hint="eastAsia" w:ascii="方正小标宋简体" w:hAnsi="方正小标宋简体" w:eastAsia="方正小标宋简体" w:cs="方正小标宋简体"/>
          <w:color w:val="auto"/>
          <w:sz w:val="44"/>
          <w:szCs w:val="44"/>
          <w:lang w:eastAsia="zh-CN"/>
        </w:rPr>
        <w:t>医疗机构医保定点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rFonts w:hint="eastAsia"/>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59264;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1nat1wAAAAkBAAAPAAAAAAAAAAEAIAAAACIAAABkcnMvZG93&#10;bnJldi54bWxQSwECFAAUAAAACACHTuJAaWb4mQECAADxAwAADgAAAAAAAAABACAAAAAm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60288;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y+YENcAAAAJAQAADwAAAAAAAAABACAAAAAiAAAAZHJzL2Rvd25yZXYu&#10;eG1sUEsBAhQAFAAAAAgAh07iQAICtTb8AQAA8AMAAA4AAAAAAAAAAQAgAAAAJg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jc w:val="center"/>
        <w:textAlignment w:val="auto"/>
        <w:outlineLvl w:val="9"/>
        <w:rPr>
          <w:rFonts w:eastAsia="黑体"/>
          <w:color w:val="auto"/>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4"/>
        <w:tblW w:w="8843" w:type="dxa"/>
        <w:jc w:val="center"/>
        <w:tblLayout w:type="fixed"/>
        <w:tblCellMar>
          <w:top w:w="0" w:type="dxa"/>
          <w:left w:w="57" w:type="dxa"/>
          <w:bottom w:w="0" w:type="dxa"/>
          <w:right w:w="57" w:type="dxa"/>
        </w:tblCellMar>
      </w:tblPr>
      <w:tblGrid>
        <w:gridCol w:w="1475"/>
        <w:gridCol w:w="294"/>
        <w:gridCol w:w="511"/>
        <w:gridCol w:w="55"/>
        <w:gridCol w:w="571"/>
        <w:gridCol w:w="1518"/>
        <w:gridCol w:w="99"/>
        <w:gridCol w:w="1373"/>
        <w:gridCol w:w="945"/>
        <w:gridCol w:w="527"/>
        <w:gridCol w:w="1475"/>
      </w:tblGrid>
      <w:tr>
        <w:tblPrEx>
          <w:tblCellMar>
            <w:top w:w="0" w:type="dxa"/>
            <w:left w:w="57" w:type="dxa"/>
            <w:bottom w:w="0" w:type="dxa"/>
            <w:right w:w="57" w:type="dxa"/>
          </w:tblCellMar>
        </w:tblPrEx>
        <w:trPr>
          <w:trHeight w:val="547" w:hRule="atLeast"/>
          <w:jc w:val="center"/>
        </w:trPr>
        <w:tc>
          <w:tcPr>
            <w:tcW w:w="2335"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医疗机构名称</w:t>
            </w:r>
          </w:p>
        </w:tc>
        <w:tc>
          <w:tcPr>
            <w:tcW w:w="218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其他名称</w:t>
            </w:r>
          </w:p>
        </w:tc>
        <w:tc>
          <w:tcPr>
            <w:tcW w:w="200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0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所有制形式</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法定代表人姓名</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身份证号码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42"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医院等级</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邮政编码</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是否分支机构</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上级医疗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机构名称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7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经营性质</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开业时间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单位用房性质</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单位用房租赁合同</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剩余有效期限</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建筑面积</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74"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3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单位经办人</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45" w:hRule="atLeast"/>
          <w:jc w:val="center"/>
        </w:trPr>
        <w:tc>
          <w:tcPr>
            <w:tcW w:w="2335"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医疗机构执业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许可证号</w:t>
            </w:r>
          </w:p>
        </w:tc>
        <w:tc>
          <w:tcPr>
            <w:tcW w:w="2188"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执业许可时间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188"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变更记录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（近三年）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统一社会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信用代码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民办非企业单位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登记证号</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诊疗科目</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人员构成</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人数</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高级职称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中级职称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初级职称</w:t>
            </w: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w:t>
            </w:r>
          </w:p>
        </w:tc>
      </w:tr>
      <w:tr>
        <w:tblPrEx>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其中：第一执业点医师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护士</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6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医技人员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54"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药学人员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47"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555"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合</w:t>
            </w:r>
            <w:r>
              <w:rPr>
                <w:rFonts w:hint="eastAsia" w:eastAsia="宋体"/>
                <w:color w:val="auto"/>
                <w:sz w:val="24"/>
                <w:szCs w:val="24"/>
              </w:rPr>
              <w:t xml:space="preserve">  </w:t>
            </w:r>
            <w:r>
              <w:rPr>
                <w:rFonts w:eastAsia="宋体"/>
                <w:color w:val="auto"/>
                <w:sz w:val="24"/>
                <w:szCs w:val="24"/>
              </w:rPr>
              <w:t>计</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年以上稳定工作</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关系人数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8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核定床位数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实际开放床位数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69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配备药品种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其中医保</w:t>
            </w:r>
            <w:r>
              <w:rPr>
                <w:rFonts w:hint="eastAsia" w:eastAsia="宋体"/>
                <w:color w:val="auto"/>
                <w:sz w:val="24"/>
                <w:szCs w:val="24"/>
                <w:lang w:val="en-US" w:eastAsia="zh-CN"/>
              </w:rPr>
              <w:t>目录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药品</w:t>
            </w:r>
            <w:r>
              <w:rPr>
                <w:rFonts w:hint="eastAsia" w:eastAsia="宋体"/>
                <w:color w:val="auto"/>
                <w:sz w:val="24"/>
                <w:szCs w:val="24"/>
                <w:lang w:val="en-US" w:eastAsia="zh-CN"/>
              </w:rPr>
              <w:t>种（个）</w:t>
            </w:r>
            <w:r>
              <w:rPr>
                <w:rFonts w:eastAsia="宋体"/>
                <w:color w:val="auto"/>
                <w:sz w:val="24"/>
                <w:szCs w:val="24"/>
              </w:rPr>
              <w:t>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已开展医疗服务</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项目数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其中医保范围内医疗服务项目数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万元以上大型医用仪器设备数量</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r>
              <w:rPr>
                <w:rFonts w:hint="eastAsia" w:eastAsia="宋体"/>
                <w:color w:val="auto"/>
                <w:sz w:val="24"/>
                <w:szCs w:val="24"/>
                <w:lang w:val="en-US" w:eastAsia="zh-CN"/>
              </w:rPr>
              <w:t>重大</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行政处罚记录</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重大医疗事故</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51" w:hRule="atLeast"/>
          <w:jc w:val="center"/>
        </w:trPr>
        <w:tc>
          <w:tcPr>
            <w:tcW w:w="6841" w:type="dxa"/>
            <w:gridSpan w:val="9"/>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9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是否已安装医疗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设备</w:t>
            </w:r>
          </w:p>
        </w:tc>
        <w:tc>
          <w:tcPr>
            <w:tcW w:w="20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3329" w:hRule="atLeast"/>
          <w:jc w:val="center"/>
        </w:trPr>
        <w:tc>
          <w:tcPr>
            <w:tcW w:w="147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申请</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意见</w:t>
            </w:r>
          </w:p>
        </w:tc>
        <w:tc>
          <w:tcPr>
            <w:tcW w:w="7368" w:type="dxa"/>
            <w:gridSpan w:val="10"/>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定点医疗机构，并承诺所填写的信息、证明材料真实有效。如与事实不符，将承担提供虚假材料所造成的一切后果。</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hint="eastAsia" w:eastAsia="宋体"/>
                <w:color w:val="auto"/>
                <w:sz w:val="24"/>
                <w:szCs w:val="24"/>
              </w:rPr>
              <w:t>法定代表人签字：</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（盖章）</w:t>
            </w:r>
          </w:p>
          <w:p>
            <w:pPr>
              <w:keepNext w:val="0"/>
              <w:keepLines w:val="0"/>
              <w:pageBreakBefore w:val="0"/>
              <w:kinsoku/>
              <w:wordWrap/>
              <w:overflowPunct/>
              <w:topLinePunct w:val="0"/>
              <w:bidi w:val="0"/>
              <w:snapToGrid/>
              <w:spacing w:line="300" w:lineRule="exact"/>
              <w:ind w:left="0" w:firstLine="3600" w:firstLineChars="1500"/>
              <w:jc w:val="center"/>
              <w:textAlignment w:val="auto"/>
              <w:outlineLvl w:val="9"/>
              <w:rPr>
                <w:rFonts w:eastAsia="宋体"/>
                <w:color w:val="auto"/>
                <w:sz w:val="24"/>
                <w:szCs w:val="24"/>
              </w:rPr>
            </w:pPr>
            <w:r>
              <w:rPr>
                <w:rFonts w:eastAsia="宋体"/>
                <w:color w:val="auto"/>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附件2</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安康市零售药店</w:t>
      </w:r>
      <w:r>
        <w:rPr>
          <w:rFonts w:hint="eastAsia" w:ascii="方正小标宋简体" w:hAnsi="方正小标宋简体" w:eastAsia="方正小标宋简体" w:cs="方正小标宋简体"/>
          <w:color w:val="auto"/>
          <w:sz w:val="44"/>
          <w:szCs w:val="44"/>
          <w:lang w:eastAsia="zh-CN"/>
        </w:rPr>
        <w:t>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61312;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tZ2rdcAAAAJAQAADwAAAAAAAAABACAAAAAiAAAAZHJzL2Rvd25y&#10;ZXYueG1sUEsBAhQAFAAAAAgAh07iQETDSAr/AQAA8QMAAA4AAAAAAAAAAQAgAAAAJgEAAGRycy9l&#10;Mm9Eb2MueG1sUEsFBgAAAAAGAAYAWQEAAJc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62336;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y+YENcAAAAJAQAADwAAAAAAAAABACAAAAAiAAAAZHJzL2Rvd25yZXYu&#10;eG1sUEsBAhQAFAAAAAgAh07iQBRw3af8AQAA8AMAAA4AAAAAAAAAAQAgAAAAJg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4"/>
        <w:tblW w:w="8845" w:type="dxa"/>
        <w:jc w:val="center"/>
        <w:tblLayout w:type="fixed"/>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rPr>
          <w:trHeight w:val="698"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零售药店名称</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法定代表人姓名</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身份证号码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经营方式</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连锁企业直营门店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加盟店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单体店</w:t>
            </w:r>
          </w:p>
        </w:tc>
      </w:tr>
      <w:tr>
        <w:tblPrEx>
          <w:tblCellMar>
            <w:top w:w="0" w:type="dxa"/>
            <w:left w:w="57" w:type="dxa"/>
            <w:bottom w:w="0" w:type="dxa"/>
            <w:right w:w="57" w:type="dxa"/>
          </w:tblCellMar>
        </w:tblPrEx>
        <w:trPr>
          <w:trHeight w:val="87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总店名称</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7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开业时间</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邮政编码</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721"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药店用房性质</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药店用房租赁合同</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剩余有效期限</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营业场所</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建筑面积</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713"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单位经办人</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401" w:hRule="atLeast"/>
          <w:jc w:val="center"/>
        </w:trPr>
        <w:tc>
          <w:tcPr>
            <w:tcW w:w="2334"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药品经营许可证号</w:t>
            </w:r>
          </w:p>
        </w:tc>
        <w:tc>
          <w:tcPr>
            <w:tcW w:w="213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许可证取得时间</w:t>
            </w:r>
          </w:p>
        </w:tc>
        <w:tc>
          <w:tcPr>
            <w:tcW w:w="1789" w:type="dxa"/>
            <w:gridSpan w:val="2"/>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0" w:hRule="atLeast"/>
          <w:jc w:val="center"/>
        </w:trPr>
        <w:tc>
          <w:tcPr>
            <w:tcW w:w="2334"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13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rPr>
              <w:t>变更记录（近三年）</w:t>
            </w:r>
          </w:p>
        </w:tc>
        <w:tc>
          <w:tcPr>
            <w:tcW w:w="178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统一社会信用代码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营业执照</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取得时间</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64" w:hRule="atLeast"/>
          <w:jc w:val="center"/>
        </w:trPr>
        <w:tc>
          <w:tcPr>
            <w:tcW w:w="44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是否提供远程药学服务</w:t>
            </w:r>
          </w:p>
        </w:tc>
        <w:tc>
          <w:tcPr>
            <w:tcW w:w="437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104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是否已安装医疗结算</w:t>
            </w:r>
            <w:r>
              <w:rPr>
                <w:rFonts w:hint="eastAsia" w:eastAsia="宋体"/>
                <w:color w:val="auto"/>
                <w:sz w:val="24"/>
                <w:szCs w:val="24"/>
              </w:rPr>
              <w:t>监控</w:t>
            </w:r>
            <w:r>
              <w:rPr>
                <w:rFonts w:eastAsia="宋体"/>
                <w:color w:val="auto"/>
                <w:sz w:val="24"/>
                <w:szCs w:val="24"/>
              </w:rPr>
              <w:t>设备</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4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经营药品是否有</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进、销、存台帐</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09"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922"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其中医保药品种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728"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备注</w:t>
            </w:r>
          </w:p>
        </w:tc>
        <w:tc>
          <w:tcPr>
            <w:tcW w:w="7366" w:type="dxa"/>
            <w:gridSpan w:val="9"/>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102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工作人员</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注册执业药师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从业药师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营业员</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其他工作人员</w:t>
            </w:r>
          </w:p>
        </w:tc>
      </w:tr>
      <w:tr>
        <w:tblPrEx>
          <w:tblCellMar>
            <w:top w:w="0" w:type="dxa"/>
            <w:left w:w="57" w:type="dxa"/>
            <w:bottom w:w="0" w:type="dxa"/>
            <w:right w:w="57" w:type="dxa"/>
          </w:tblCellMar>
        </w:tblPrEx>
        <w:trPr>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4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工作关系人数</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81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lang w:val="en-US" w:eastAsia="zh-CN"/>
              </w:rPr>
              <w:t>重大</w:t>
            </w:r>
            <w:r>
              <w:rPr>
                <w:rFonts w:eastAsia="宋体"/>
                <w:color w:val="auto"/>
                <w:sz w:val="24"/>
                <w:szCs w:val="24"/>
              </w:rPr>
              <w:t>行政处罚记录</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重大药品质量事故</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1487" w:hRule="atLeast"/>
          <w:jc w:val="center"/>
        </w:trPr>
        <w:tc>
          <w:tcPr>
            <w:tcW w:w="705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CellMar>
            <w:top w:w="0" w:type="dxa"/>
            <w:left w:w="57" w:type="dxa"/>
            <w:bottom w:w="0" w:type="dxa"/>
            <w:right w:w="57" w:type="dxa"/>
          </w:tblCellMar>
        </w:tblPrEx>
        <w:trPr>
          <w:trHeight w:val="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申请单位</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意见</w:t>
            </w:r>
          </w:p>
        </w:tc>
        <w:tc>
          <w:tcPr>
            <w:tcW w:w="7366"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定点零售药店，并承诺所填写的信息、证明材料真实有效。如与事实不符，将承担提供虚假材料所造成的一切后果。</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w:t>
            </w:r>
            <w:r>
              <w:rPr>
                <w:rFonts w:hint="eastAsia" w:eastAsia="宋体"/>
                <w:color w:val="auto"/>
                <w:sz w:val="24"/>
                <w:szCs w:val="24"/>
              </w:rPr>
              <w:t>法定代表人签字：</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ind w:left="0" w:firstLine="4560" w:firstLineChars="1900"/>
              <w:textAlignment w:val="auto"/>
              <w:outlineLvl w:val="9"/>
              <w:rPr>
                <w:rFonts w:eastAsia="宋体"/>
                <w:color w:val="auto"/>
                <w:sz w:val="24"/>
                <w:szCs w:val="24"/>
              </w:rPr>
            </w:pPr>
            <w:r>
              <w:rPr>
                <w:rFonts w:eastAsia="宋体"/>
                <w:color w:val="auto"/>
                <w:sz w:val="24"/>
                <w:szCs w:val="24"/>
              </w:rPr>
              <w:t xml:space="preserve">（盖章） </w:t>
            </w:r>
          </w:p>
          <w:p>
            <w:pPr>
              <w:keepNext w:val="0"/>
              <w:keepLines w:val="0"/>
              <w:pageBreakBefore w:val="0"/>
              <w:kinsoku/>
              <w:wordWrap/>
              <w:overflowPunct/>
              <w:topLinePunct w:val="0"/>
              <w:bidi w:val="0"/>
              <w:snapToGrid/>
              <w:ind w:left="0" w:firstLine="2760" w:firstLineChars="1150"/>
              <w:textAlignment w:val="auto"/>
              <w:outlineLvl w:val="9"/>
              <w:rPr>
                <w:rFonts w:eastAsia="宋体"/>
                <w:color w:val="auto"/>
                <w:sz w:val="24"/>
                <w:szCs w:val="24"/>
              </w:rPr>
            </w:pPr>
            <w:r>
              <w:rPr>
                <w:rFonts w:eastAsia="宋体"/>
                <w:color w:val="auto"/>
                <w:sz w:val="24"/>
                <w:szCs w:val="24"/>
              </w:rPr>
              <w:t xml:space="preserve">            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30"/>
          <w:szCs w:val="30"/>
        </w:rPr>
        <w:sectPr>
          <w:footerReference r:id="rId5" w:type="first"/>
          <w:headerReference r:id="rId3" w:type="default"/>
          <w:footerReference r:id="rId4" w:type="default"/>
          <w:pgSz w:w="11907" w:h="16840"/>
          <w:pgMar w:top="2098" w:right="1588" w:bottom="1871" w:left="1588" w:header="907" w:footer="1871" w:gutter="0"/>
          <w:pgBorders>
            <w:top w:val="none" w:sz="0" w:space="0"/>
            <w:left w:val="none" w:sz="0" w:space="0"/>
            <w:bottom w:val="none" w:sz="0" w:space="0"/>
            <w:right w:val="none" w:sz="0" w:space="0"/>
          </w:pgBorders>
          <w:pgNumType w:fmt="numberInDash"/>
          <w:cols w:space="720" w:num="1"/>
          <w:titlePg/>
          <w:docGrid w:type="lines" w:linePitch="435" w:charSpace="-5735"/>
        </w:sectPr>
      </w:pPr>
    </w:p>
    <w:tbl>
      <w:tblPr>
        <w:tblStyle w:val="4"/>
        <w:tblW w:w="9002" w:type="dxa"/>
        <w:tblInd w:w="0" w:type="dxa"/>
        <w:tblLayout w:type="fixed"/>
        <w:tblCellMar>
          <w:top w:w="0" w:type="dxa"/>
          <w:left w:w="30" w:type="dxa"/>
          <w:bottom w:w="0" w:type="dxa"/>
          <w:right w:w="30" w:type="dxa"/>
        </w:tblCellMar>
      </w:tblPr>
      <w:tblGrid>
        <w:gridCol w:w="93"/>
        <w:gridCol w:w="1985"/>
        <w:gridCol w:w="639"/>
        <w:gridCol w:w="93"/>
        <w:gridCol w:w="783"/>
        <w:gridCol w:w="5409"/>
      </w:tblGrid>
      <w:tr>
        <w:tblPrEx>
          <w:tblCellMar>
            <w:top w:w="0" w:type="dxa"/>
            <w:left w:w="30" w:type="dxa"/>
            <w:bottom w:w="0" w:type="dxa"/>
            <w:right w:w="30" w:type="dxa"/>
          </w:tblCellMar>
        </w:tblPrEx>
        <w:trPr>
          <w:trHeight w:val="645" w:hRule="atLeast"/>
        </w:trPr>
        <w:tc>
          <w:tcPr>
            <w:tcW w:w="2717" w:type="dxa"/>
            <w:gridSpan w:val="3"/>
            <w:vAlign w:val="top"/>
          </w:tcPr>
          <w:p>
            <w:pPr>
              <w:keepNext w:val="0"/>
              <w:keepLines w:val="0"/>
              <w:pageBreakBefore w:val="0"/>
              <w:kinsoku/>
              <w:wordWrap/>
              <w:overflowPunct/>
              <w:topLinePunct w:val="0"/>
              <w:autoSpaceDE w:val="0"/>
              <w:autoSpaceDN w:val="0"/>
              <w:bidi w:val="0"/>
              <w:adjustRightInd w:val="0"/>
              <w:snapToGrid/>
              <w:ind w:left="0"/>
              <w:jc w:val="left"/>
              <w:textAlignment w:val="auto"/>
              <w:outlineLvl w:val="9"/>
              <w:rPr>
                <w:rFonts w:hint="eastAsia" w:ascii="仿宋_GB2312" w:eastAsia="仿宋_GB2312" w:cs="宋体"/>
                <w:b/>
                <w:bCs/>
                <w:color w:val="auto"/>
                <w:kern w:val="0"/>
                <w:szCs w:val="32"/>
                <w:lang w:eastAsia="zh-CN"/>
              </w:rPr>
            </w:pPr>
            <w:r>
              <w:rPr>
                <w:rFonts w:hint="eastAsia" w:ascii="仿宋_GB2312" w:hAnsi="仿宋_GB2312" w:eastAsia="仿宋_GB2312" w:cs="仿宋_GB2312"/>
                <w:b w:val="0"/>
                <w:bCs/>
                <w:color w:val="auto"/>
                <w:sz w:val="32"/>
                <w:szCs w:val="32"/>
              </w:rPr>
              <w:t>附件3</w:t>
            </w:r>
            <w:r>
              <w:rPr>
                <w:rFonts w:hint="eastAsia" w:ascii="仿宋_GB2312" w:hAnsi="仿宋_GB2312" w:eastAsia="仿宋_GB2312" w:cs="仿宋_GB2312"/>
                <w:b w:val="0"/>
                <w:bCs/>
                <w:color w:val="auto"/>
                <w:sz w:val="32"/>
                <w:szCs w:val="32"/>
                <w:lang w:eastAsia="zh-CN"/>
              </w:rPr>
              <w:t>：</w:t>
            </w:r>
          </w:p>
        </w:tc>
        <w:tc>
          <w:tcPr>
            <w:tcW w:w="6285" w:type="dxa"/>
            <w:gridSpan w:val="3"/>
            <w:vAlign w:val="top"/>
          </w:tcPr>
          <w:p>
            <w:pPr>
              <w:keepNext w:val="0"/>
              <w:keepLines w:val="0"/>
              <w:pageBreakBefore w:val="0"/>
              <w:kinsoku/>
              <w:wordWrap/>
              <w:overflowPunct/>
              <w:topLinePunct w:val="0"/>
              <w:autoSpaceDE w:val="0"/>
              <w:autoSpaceDN w:val="0"/>
              <w:bidi w:val="0"/>
              <w:adjustRightInd w:val="0"/>
              <w:snapToGrid/>
              <w:ind w:left="0"/>
              <w:jc w:val="right"/>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10" w:hRule="atLeast"/>
        </w:trPr>
        <w:tc>
          <w:tcPr>
            <w:tcW w:w="9002" w:type="dxa"/>
            <w:gridSpan w:val="6"/>
            <w:tcBorders>
              <w:bottom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36"/>
                <w:szCs w:val="36"/>
              </w:rPr>
              <w:t>安康市新增医疗保障定点医药机构验收单</w:t>
            </w:r>
          </w:p>
        </w:tc>
      </w:tr>
      <w:tr>
        <w:tblPrEx>
          <w:tblCellMar>
            <w:top w:w="0" w:type="dxa"/>
            <w:left w:w="30" w:type="dxa"/>
            <w:bottom w:w="0" w:type="dxa"/>
            <w:right w:w="30" w:type="dxa"/>
          </w:tblCellMar>
        </w:tblPrEx>
        <w:trPr>
          <w:trHeight w:val="770"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单位名称</w:t>
            </w:r>
          </w:p>
        </w:tc>
        <w:tc>
          <w:tcPr>
            <w:tcW w:w="628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695"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单位地址</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所在社区</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68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验收时间</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2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人员配备</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48"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内部管理制度建设</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83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系统联网</w:t>
            </w:r>
          </w:p>
        </w:tc>
        <w:tc>
          <w:tcPr>
            <w:tcW w:w="6285" w:type="dxa"/>
            <w:gridSpan w:val="3"/>
            <w:tcBorders>
              <w:top w:val="single" w:color="auto" w:sz="6" w:space="0"/>
              <w:left w:val="single" w:color="auto" w:sz="6" w:space="0"/>
              <w:bottom w:val="single" w:color="auto" w:sz="6"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2"/>
                <w:szCs w:val="22"/>
              </w:rPr>
            </w:pPr>
          </w:p>
        </w:tc>
      </w:tr>
      <w:tr>
        <w:tblPrEx>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视频摄像监控系统安装</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69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进销存系统管理</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834"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参加医疗保障情况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83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医保业务培训情况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830" w:hRule="atLeast"/>
        </w:trPr>
        <w:tc>
          <w:tcPr>
            <w:tcW w:w="2717" w:type="dxa"/>
            <w:gridSpan w:val="3"/>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cs="宋体"/>
                <w:color w:val="auto"/>
                <w:kern w:val="0"/>
                <w:sz w:val="24"/>
                <w:szCs w:val="24"/>
                <w:lang w:eastAsia="zh-CN"/>
              </w:rPr>
              <w:t>其他事项</w:t>
            </w:r>
          </w:p>
        </w:tc>
        <w:tc>
          <w:tcPr>
            <w:tcW w:w="6285" w:type="dxa"/>
            <w:gridSpan w:val="3"/>
            <w:tcBorders>
              <w:top w:val="single" w:color="auto" w:sz="4" w:space="0"/>
              <w:left w:val="single" w:color="auto" w:sz="6" w:space="0"/>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26"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lang w:eastAsia="zh-CN"/>
              </w:rPr>
              <w:t>验收结果</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784"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eastAsia="宋体" w:cs="宋体"/>
                <w:color w:val="auto"/>
                <w:kern w:val="0"/>
                <w:sz w:val="24"/>
                <w:szCs w:val="24"/>
              </w:rPr>
              <w:t>验收人员签名</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CellMar>
            <w:top w:w="0" w:type="dxa"/>
            <w:left w:w="30" w:type="dxa"/>
            <w:bottom w:w="0" w:type="dxa"/>
            <w:right w:w="30" w:type="dxa"/>
          </w:tblCellMar>
        </w:tblPrEx>
        <w:trPr>
          <w:trHeight w:val="1416" w:hRule="atLeast"/>
        </w:trPr>
        <w:tc>
          <w:tcPr>
            <w:tcW w:w="9002" w:type="dxa"/>
            <w:gridSpan w:val="6"/>
            <w:tcBorders>
              <w:top w:val="nil"/>
              <w:left w:val="nil"/>
              <w:bottom w:val="nil"/>
              <w:right w:val="nil"/>
            </w:tcBorders>
            <w:vAlign w:val="center"/>
          </w:tcPr>
          <w:p>
            <w:pPr>
              <w:keepNext w:val="0"/>
              <w:keepLines w:val="0"/>
              <w:pageBreakBefore w:val="0"/>
              <w:widowControl/>
              <w:kinsoku/>
              <w:wordWrap/>
              <w:overflowPunct/>
              <w:topLinePunct w:val="0"/>
              <w:bidi w:val="0"/>
              <w:snapToGrid/>
              <w:ind w:left="0"/>
              <w:textAlignment w:val="auto"/>
              <w:outlineLvl w:val="9"/>
              <w:rPr>
                <w:rFonts w:hint="eastAsia" w:ascii="黑体" w:hAnsi="黑体" w:eastAsia="黑体" w:cs="宋体"/>
                <w:b w:val="0"/>
                <w:bCs w:val="0"/>
                <w:color w:val="auto"/>
                <w:kern w:val="0"/>
                <w:sz w:val="28"/>
                <w:szCs w:val="28"/>
                <w:lang w:val="en-US" w:eastAsia="zh-CN"/>
              </w:rPr>
            </w:pPr>
            <w:r>
              <w:rPr>
                <w:rFonts w:hint="eastAsia" w:ascii="仿宋_GB2312" w:hAnsi="仿宋_GB2312" w:eastAsia="仿宋_GB2312" w:cs="仿宋_GB2312"/>
                <w:b w:val="0"/>
                <w:bCs w:val="0"/>
                <w:color w:val="auto"/>
                <w:kern w:val="0"/>
                <w:sz w:val="32"/>
                <w:szCs w:val="32"/>
                <w:lang w:eastAsia="zh-CN"/>
              </w:rPr>
              <w:t>附件</w:t>
            </w:r>
            <w:r>
              <w:rPr>
                <w:rFonts w:hint="eastAsia" w:ascii="仿宋_GB2312" w:hAnsi="仿宋_GB2312" w:eastAsia="仿宋_GB2312" w:cs="仿宋_GB2312"/>
                <w:b w:val="0"/>
                <w:bCs w:val="0"/>
                <w:color w:val="auto"/>
                <w:kern w:val="0"/>
                <w:sz w:val="32"/>
                <w:szCs w:val="32"/>
                <w:lang w:val="en-US" w:eastAsia="zh-CN"/>
              </w:rPr>
              <w:t>4：</w:t>
            </w:r>
          </w:p>
          <w:p>
            <w:pPr>
              <w:keepNext w:val="0"/>
              <w:keepLines w:val="0"/>
              <w:pageBreakBefore w:val="0"/>
              <w:widowControl/>
              <w:kinsoku/>
              <w:wordWrap/>
              <w:overflowPunct/>
              <w:topLinePunct w:val="0"/>
              <w:bidi w:val="0"/>
              <w:snapToGrid/>
              <w:ind w:left="0"/>
              <w:jc w:val="center"/>
              <w:textAlignment w:val="auto"/>
              <w:outlineLvl w:val="9"/>
              <w:rPr>
                <w:rFonts w:ascii="宋体" w:eastAsia="宋体" w:cs="宋体"/>
                <w:color w:val="auto"/>
                <w:kern w:val="0"/>
                <w:sz w:val="22"/>
                <w:szCs w:val="22"/>
              </w:rPr>
            </w:pPr>
            <w:r>
              <w:rPr>
                <w:rFonts w:hint="eastAsia" w:ascii="黑体" w:hAnsi="黑体" w:eastAsia="黑体" w:cs="宋体"/>
                <w:b/>
                <w:bCs/>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36"/>
                <w:szCs w:val="36"/>
              </w:rPr>
              <w:t>安康市医疗保障定点医药机构协议管理</w:t>
            </w:r>
            <w:r>
              <w:rPr>
                <w:rFonts w:hint="eastAsia" w:ascii="方正小标宋简体" w:hAnsi="方正小标宋简体" w:eastAsia="方正小标宋简体" w:cs="方正小标宋简体"/>
                <w:b w:val="0"/>
                <w:bCs w:val="0"/>
                <w:color w:val="auto"/>
                <w:kern w:val="0"/>
                <w:sz w:val="36"/>
                <w:szCs w:val="36"/>
                <w:lang w:val="en-US" w:eastAsia="zh-CN"/>
              </w:rPr>
              <w:t>登记</w:t>
            </w:r>
            <w:r>
              <w:rPr>
                <w:rFonts w:hint="eastAsia" w:ascii="方正小标宋简体" w:hAnsi="方正小标宋简体" w:eastAsia="方正小标宋简体" w:cs="方正小标宋简体"/>
                <w:b w:val="0"/>
                <w:bCs w:val="0"/>
                <w:color w:val="auto"/>
                <w:kern w:val="0"/>
                <w:sz w:val="36"/>
                <w:szCs w:val="36"/>
              </w:rPr>
              <w:t>表</w:t>
            </w:r>
          </w:p>
        </w:tc>
      </w:tr>
      <w:tr>
        <w:tblPrEx>
          <w:tblCellMar>
            <w:top w:w="0" w:type="dxa"/>
            <w:left w:w="108" w:type="dxa"/>
            <w:bottom w:w="0" w:type="dxa"/>
            <w:right w:w="108" w:type="dxa"/>
          </w:tblCellMar>
        </w:tblPrEx>
        <w:trPr>
          <w:gridBefore w:val="1"/>
          <w:wBefore w:w="93" w:type="dxa"/>
          <w:trHeight w:val="941"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b/>
                <w:color w:val="auto"/>
                <w:kern w:val="0"/>
                <w:sz w:val="30"/>
                <w:szCs w:val="30"/>
              </w:rPr>
            </w:pPr>
            <w:r>
              <w:rPr>
                <w:rFonts w:hint="eastAsia" w:ascii="仿宋_GB2312" w:hAnsi="宋体" w:cs="宋体"/>
                <w:color w:val="auto"/>
                <w:kern w:val="0"/>
                <w:sz w:val="24"/>
                <w:szCs w:val="24"/>
              </w:rPr>
              <w:t>单位名称</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黑体" w:hAnsi="黑体" w:eastAsia="黑体" w:cs="宋体"/>
                <w:b/>
                <w:bCs/>
                <w:color w:val="auto"/>
                <w:kern w:val="0"/>
                <w:sz w:val="36"/>
                <w:szCs w:val="36"/>
              </w:rPr>
            </w:pPr>
            <w:r>
              <w:rPr>
                <w:rFonts w:hint="eastAsia" w:ascii="仿宋_GB2312" w:hAnsi="宋体" w:cs="宋体"/>
                <w:color w:val="auto"/>
                <w:kern w:val="0"/>
                <w:sz w:val="24"/>
                <w:szCs w:val="24"/>
              </w:rPr>
              <w:t>　</w:t>
            </w:r>
          </w:p>
        </w:tc>
      </w:tr>
      <w:tr>
        <w:tblPrEx>
          <w:tblCellMar>
            <w:top w:w="0" w:type="dxa"/>
            <w:left w:w="108" w:type="dxa"/>
            <w:bottom w:w="0" w:type="dxa"/>
            <w:right w:w="108" w:type="dxa"/>
          </w:tblCellMar>
        </w:tblPrEx>
        <w:trPr>
          <w:gridBefore w:val="1"/>
          <w:wBefore w:w="93" w:type="dxa"/>
          <w:trHeight w:val="817"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单位地址</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　</w:t>
            </w:r>
          </w:p>
        </w:tc>
      </w:tr>
      <w:tr>
        <w:tblPrEx>
          <w:tblCellMar>
            <w:top w:w="0" w:type="dxa"/>
            <w:left w:w="108" w:type="dxa"/>
            <w:bottom w:w="0" w:type="dxa"/>
            <w:right w:w="108" w:type="dxa"/>
          </w:tblCellMar>
        </w:tblPrEx>
        <w:trPr>
          <w:gridBefore w:val="1"/>
          <w:wBefore w:w="93" w:type="dxa"/>
          <w:trHeight w:val="843"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受理时间</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申报条件审核情况</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评审结果</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552" w:hRule="atLeast"/>
        </w:trPr>
        <w:tc>
          <w:tcPr>
            <w:tcW w:w="19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公示情况</w:t>
            </w: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公示时间</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702"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公示形式</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589"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公示结果</w:t>
            </w:r>
          </w:p>
        </w:tc>
        <w:tc>
          <w:tcPr>
            <w:tcW w:w="54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CellMar>
            <w:top w:w="0" w:type="dxa"/>
            <w:left w:w="108" w:type="dxa"/>
            <w:bottom w:w="0" w:type="dxa"/>
            <w:right w:w="108" w:type="dxa"/>
          </w:tblCellMar>
        </w:tblPrEx>
        <w:trPr>
          <w:gridBefore w:val="1"/>
          <w:wBefore w:w="93" w:type="dxa"/>
          <w:trHeight w:val="1179"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rPr>
              <w:br w:type="textWrapping"/>
            </w:r>
            <w:r>
              <w:rPr>
                <w:rFonts w:hint="eastAsia" w:ascii="仿宋_GB2312" w:hAnsi="宋体" w:cs="宋体"/>
                <w:color w:val="auto"/>
                <w:kern w:val="0"/>
                <w:sz w:val="24"/>
                <w:szCs w:val="24"/>
              </w:rPr>
              <w:t>意见</w:t>
            </w: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w:t>
            </w:r>
          </w:p>
          <w:p>
            <w:pPr>
              <w:keepNext w:val="0"/>
              <w:keepLines w:val="0"/>
              <w:pageBreakBefore w:val="0"/>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CellMar>
            <w:top w:w="0" w:type="dxa"/>
            <w:left w:w="108" w:type="dxa"/>
            <w:bottom w:w="0" w:type="dxa"/>
            <w:right w:w="108" w:type="dxa"/>
          </w:tblCellMar>
        </w:tblPrEx>
        <w:trPr>
          <w:gridBefore w:val="1"/>
          <w:wBefore w:w="93" w:type="dxa"/>
          <w:trHeight w:val="1551"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科室负责人：</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CellMar>
            <w:top w:w="0" w:type="dxa"/>
            <w:left w:w="108" w:type="dxa"/>
            <w:bottom w:w="0" w:type="dxa"/>
            <w:right w:w="108" w:type="dxa"/>
          </w:tblCellMar>
        </w:tblPrEx>
        <w:trPr>
          <w:gridBefore w:val="1"/>
          <w:wBefore w:w="93" w:type="dxa"/>
          <w:trHeight w:val="1233"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经办机构领导意见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lang w:val="en-US" w:eastAsia="zh-CN"/>
              </w:rPr>
              <w:t>负责人</w:t>
            </w:r>
            <w:r>
              <w:rPr>
                <w:rFonts w:hint="eastAsia" w:ascii="仿宋_GB2312" w:hAnsi="宋体" w:cs="宋体"/>
                <w:color w:val="auto"/>
                <w:kern w:val="0"/>
                <w:sz w:val="24"/>
                <w:szCs w:val="24"/>
              </w:rPr>
              <w:t>：</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cs="仿宋_GB2312"/>
          <w:b/>
          <w:color w:val="auto"/>
          <w:sz w:val="30"/>
          <w:szCs w:val="30"/>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b/>
          <w:color w:val="auto"/>
          <w:sz w:val="30"/>
          <w:szCs w:val="30"/>
        </w:rPr>
      </w:pPr>
      <w:r>
        <w:rPr>
          <w:rFonts w:hint="eastAsia" w:ascii="仿宋_GB2312" w:hAnsi="仿宋_GB2312" w:eastAsia="仿宋_GB2312" w:cs="仿宋_GB2312"/>
          <w:b w:val="0"/>
          <w:bCs/>
          <w:color w:val="auto"/>
          <w:sz w:val="32"/>
          <w:szCs w:val="32"/>
        </w:rPr>
        <w:t>附件5</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color w:val="auto"/>
          <w:sz w:val="30"/>
          <w:szCs w:val="30"/>
        </w:rPr>
        <w:t xml:space="preserve">   </w:t>
      </w:r>
    </w:p>
    <w:p>
      <w:pPr>
        <w:keepNext w:val="0"/>
        <w:keepLines w:val="0"/>
        <w:pageBreakBefore w:val="0"/>
        <w:kinsoku/>
        <w:wordWrap/>
        <w:overflowPunct/>
        <w:topLinePunct w:val="0"/>
        <w:bidi w:val="0"/>
        <w:snapToGrid/>
        <w:spacing w:line="600" w:lineRule="exact"/>
        <w:ind w:left="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黑体" w:hAnsi="黑体" w:eastAsia="黑体" w:cs="仿宋_GB2312"/>
          <w:b/>
          <w:color w:val="auto"/>
          <w:sz w:val="36"/>
          <w:szCs w:val="36"/>
        </w:rPr>
        <w:t xml:space="preserve"> </w:t>
      </w:r>
      <w:r>
        <w:rPr>
          <w:rFonts w:hint="eastAsia" w:ascii="方正小标宋简体" w:hAnsi="方正小标宋简体" w:eastAsia="方正小标宋简体" w:cs="方正小标宋简体"/>
          <w:b w:val="0"/>
          <w:bCs/>
          <w:color w:val="auto"/>
          <w:sz w:val="36"/>
          <w:szCs w:val="36"/>
        </w:rPr>
        <w:t xml:space="preserve"> 安康市医疗保障定点医药机构变更申请表</w:t>
      </w:r>
    </w:p>
    <w:tbl>
      <w:tblPr>
        <w:tblStyle w:val="4"/>
        <w:tblpPr w:leftFromText="180" w:rightFromText="180" w:topFromText="100" w:bottomFromText="100" w:vertAnchor="text" w:horzAnchor="page" w:tblpX="1683" w:tblpY="705"/>
        <w:tblW w:w="88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43"/>
        <w:gridCol w:w="1985"/>
        <w:gridCol w:w="567"/>
        <w:gridCol w:w="1417"/>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单位名称</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单位地址</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联系人</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c>
          <w:tcPr>
            <w:tcW w:w="1417"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联系电话</w:t>
            </w:r>
          </w:p>
        </w:tc>
        <w:tc>
          <w:tcPr>
            <w:tcW w:w="1845"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序号</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bCs/>
                <w:color w:val="auto"/>
                <w:sz w:val="24"/>
                <w:szCs w:val="24"/>
              </w:rPr>
              <w:t>变更项目</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变更前</w:t>
            </w: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1</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2</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申请单位意见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法定代表人（公章）：</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3"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w:t>
            </w:r>
            <w:r>
              <w:rPr>
                <w:rFonts w:hint="eastAsia" w:ascii="仿宋_GB2312" w:hAnsi="仿宋_GB2312" w:cs="仿宋_GB2312"/>
                <w:color w:val="auto"/>
                <w:sz w:val="24"/>
                <w:szCs w:val="24"/>
                <w:lang w:val="en-US" w:eastAsia="zh-CN"/>
              </w:rPr>
              <w:t>科室</w:t>
            </w:r>
            <w:r>
              <w:rPr>
                <w:rFonts w:hint="eastAsia" w:ascii="仿宋_GB2312" w:hAnsi="仿宋_GB2312" w:cs="仿宋_GB2312"/>
                <w:color w:val="auto"/>
                <w:sz w:val="24"/>
                <w:szCs w:val="24"/>
              </w:rPr>
              <w:t>意见</w:t>
            </w:r>
          </w:p>
        </w:tc>
        <w:tc>
          <w:tcPr>
            <w:tcW w:w="3828" w:type="dxa"/>
            <w:gridSpan w:val="2"/>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经办人：</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c>
          <w:tcPr>
            <w:tcW w:w="3829" w:type="dxa"/>
            <w:gridSpan w:val="3"/>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科室负责人：</w:t>
            </w:r>
          </w:p>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负责人：</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年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月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日</w:t>
            </w:r>
          </w:p>
        </w:tc>
      </w:tr>
    </w:tbl>
    <w:p>
      <w:pPr>
        <w:spacing w:line="540" w:lineRule="exact"/>
        <w:rPr>
          <w:rFonts w:hint="eastAsia" w:ascii="仿宋_GB2312" w:hAnsi="仿宋_GB2312" w:eastAsia="仿宋_GB2312" w:cs="仿宋_GB2312"/>
          <w:color w:val="auto"/>
          <w:sz w:val="32"/>
          <w:szCs w:val="32"/>
        </w:rPr>
      </w:pPr>
    </w:p>
    <w:sectPr>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6A19"/>
    <w:rsid w:val="0E796E95"/>
    <w:rsid w:val="3838017D"/>
    <w:rsid w:val="3BDB24A7"/>
    <w:rsid w:val="45874459"/>
    <w:rsid w:val="4A6A47BC"/>
    <w:rsid w:val="4CC40DF8"/>
    <w:rsid w:val="619E338F"/>
    <w:rsid w:val="61DD51DE"/>
    <w:rsid w:val="6B1D5DC4"/>
    <w:rsid w:val="702F0893"/>
    <w:rsid w:val="720E7E1F"/>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辅铉</cp:lastModifiedBy>
  <dcterms:modified xsi:type="dcterms:W3CDTF">2023-09-13T07:51:03Z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D2C1C90C06C9459E8E5A930041DA4DB9_13</vt:lpwstr>
  </property>
</Properties>
</file>