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C9" w:rsidRDefault="001C31C9" w:rsidP="00723519">
      <w:pPr>
        <w:spacing w:line="560" w:lineRule="exact"/>
        <w:jc w:val="center"/>
        <w:rPr>
          <w:rFonts w:ascii="方正小标宋简体" w:eastAsia="方正小标宋简体" w:hAnsi="方正小标宋简体"/>
          <w:sz w:val="44"/>
          <w:szCs w:val="44"/>
        </w:rPr>
      </w:pPr>
    </w:p>
    <w:p w:rsidR="00723519" w:rsidRDefault="00723519" w:rsidP="00723519">
      <w:pPr>
        <w:spacing w:line="560" w:lineRule="exact"/>
        <w:jc w:val="center"/>
        <w:rPr>
          <w:rFonts w:ascii="方正小标宋简体" w:eastAsia="方正小标宋简体" w:hAnsi="方正小标宋简体"/>
          <w:sz w:val="44"/>
          <w:szCs w:val="44"/>
        </w:rPr>
      </w:pPr>
    </w:p>
    <w:p w:rsidR="00723519" w:rsidRPr="00462D2C" w:rsidRDefault="00723519" w:rsidP="00723519">
      <w:pPr>
        <w:spacing w:line="560" w:lineRule="exact"/>
        <w:jc w:val="center"/>
        <w:rPr>
          <w:rFonts w:ascii="方正小标宋简体" w:eastAsia="方正小标宋简体" w:hAnsi="方正小标宋简体"/>
          <w:sz w:val="44"/>
          <w:szCs w:val="44"/>
        </w:rPr>
      </w:pPr>
    </w:p>
    <w:p w:rsidR="00355AB0" w:rsidRPr="00462D2C" w:rsidRDefault="00355AB0" w:rsidP="00723519">
      <w:pPr>
        <w:spacing w:line="560" w:lineRule="exact"/>
        <w:jc w:val="center"/>
        <w:rPr>
          <w:rFonts w:ascii="方正小标宋简体" w:eastAsia="方正小标宋简体" w:hAnsi="方正小标宋简体"/>
          <w:sz w:val="44"/>
          <w:szCs w:val="44"/>
        </w:rPr>
      </w:pPr>
      <w:r w:rsidRPr="00462D2C">
        <w:rPr>
          <w:rFonts w:ascii="方正小标宋简体" w:eastAsia="方正小标宋简体" w:hAnsi="方正小标宋简体" w:hint="eastAsia"/>
          <w:sz w:val="44"/>
          <w:szCs w:val="44"/>
        </w:rPr>
        <w:t>安康市人民政府办公室</w:t>
      </w:r>
    </w:p>
    <w:p w:rsidR="00355AB0" w:rsidRPr="00462D2C" w:rsidRDefault="00355AB0" w:rsidP="00723519">
      <w:pPr>
        <w:spacing w:line="560" w:lineRule="exact"/>
        <w:jc w:val="center"/>
        <w:rPr>
          <w:rFonts w:ascii="方正小标宋简体" w:eastAsia="方正小标宋简体" w:hAnsi="黑体"/>
          <w:sz w:val="44"/>
          <w:szCs w:val="44"/>
        </w:rPr>
      </w:pPr>
      <w:r w:rsidRPr="00462D2C">
        <w:rPr>
          <w:rFonts w:ascii="方正小标宋简体" w:eastAsia="方正小标宋简体" w:hAnsi="黑体" w:hint="eastAsia"/>
          <w:sz w:val="44"/>
          <w:szCs w:val="44"/>
        </w:rPr>
        <w:t>关于进一步加强医疗保障工作的意见</w:t>
      </w:r>
    </w:p>
    <w:p w:rsidR="004F2CA5" w:rsidRPr="00462D2C" w:rsidRDefault="004F2CA5" w:rsidP="00723519">
      <w:pPr>
        <w:spacing w:line="560" w:lineRule="exact"/>
        <w:rPr>
          <w:rFonts w:ascii="仿宋_GB2312" w:eastAsia="仿宋_GB2312"/>
          <w:sz w:val="32"/>
          <w:szCs w:val="32"/>
        </w:rPr>
      </w:pPr>
    </w:p>
    <w:p w:rsidR="00355AB0" w:rsidRPr="00462D2C" w:rsidRDefault="00355AB0" w:rsidP="00723519">
      <w:pPr>
        <w:spacing w:line="560" w:lineRule="exact"/>
        <w:rPr>
          <w:rFonts w:ascii="仿宋_GB2312" w:eastAsia="仿宋_GB2312"/>
          <w:sz w:val="32"/>
          <w:szCs w:val="32"/>
        </w:rPr>
      </w:pPr>
      <w:r w:rsidRPr="00462D2C">
        <w:rPr>
          <w:rFonts w:ascii="仿宋_GB2312" w:eastAsia="仿宋_GB2312" w:hint="eastAsia"/>
          <w:sz w:val="32"/>
          <w:szCs w:val="32"/>
        </w:rPr>
        <w:t>各县区人民政府，市政府</w:t>
      </w:r>
      <w:r w:rsidR="009C2D02" w:rsidRPr="00462D2C">
        <w:rPr>
          <w:rFonts w:ascii="仿宋_GB2312" w:eastAsia="仿宋_GB2312" w:hint="eastAsia"/>
          <w:sz w:val="32"/>
          <w:szCs w:val="32"/>
        </w:rPr>
        <w:t>各</w:t>
      </w:r>
      <w:r w:rsidRPr="00462D2C">
        <w:rPr>
          <w:rFonts w:ascii="仿宋_GB2312" w:eastAsia="仿宋_GB2312" w:hint="eastAsia"/>
          <w:sz w:val="32"/>
          <w:szCs w:val="32"/>
        </w:rPr>
        <w:t>工作部门、直属机构：</w:t>
      </w:r>
    </w:p>
    <w:p w:rsidR="00355AB0" w:rsidRPr="00462D2C" w:rsidRDefault="00355AB0" w:rsidP="00723519">
      <w:pPr>
        <w:spacing w:line="560" w:lineRule="exact"/>
        <w:ind w:firstLineChars="200" w:firstLine="640"/>
        <w:rPr>
          <w:rFonts w:ascii="仿宋_GB2312" w:eastAsia="仿宋_GB2312"/>
          <w:sz w:val="32"/>
          <w:szCs w:val="32"/>
        </w:rPr>
      </w:pPr>
      <w:r w:rsidRPr="00462D2C">
        <w:rPr>
          <w:rFonts w:ascii="仿宋_GB2312" w:eastAsia="仿宋_GB2312" w:hint="eastAsia"/>
          <w:sz w:val="32"/>
          <w:szCs w:val="32"/>
        </w:rPr>
        <w:t>医疗保障是民生保障的重要组成部分，对减轻群众就医负担、增进民生福祉、维护社会和谐稳定具有重要意义。为进一步加强和改进我市医疗保障工作，全面提升</w:t>
      </w:r>
      <w:proofErr w:type="gramStart"/>
      <w:r w:rsidRPr="00462D2C">
        <w:rPr>
          <w:rFonts w:ascii="仿宋_GB2312" w:eastAsia="仿宋_GB2312" w:hint="eastAsia"/>
          <w:sz w:val="32"/>
          <w:szCs w:val="32"/>
        </w:rPr>
        <w:t>医保治理</w:t>
      </w:r>
      <w:proofErr w:type="gramEnd"/>
      <w:r w:rsidRPr="00462D2C">
        <w:rPr>
          <w:rFonts w:ascii="仿宋_GB2312" w:eastAsia="仿宋_GB2312" w:hint="eastAsia"/>
          <w:sz w:val="32"/>
          <w:szCs w:val="32"/>
        </w:rPr>
        <w:t>现代化水平，按照有利于人民群众身心健康、有利于医疗卫生事业健康发展、有利于</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保制度可持续发展的原则，</w:t>
      </w:r>
      <w:r w:rsidR="00BB66BE" w:rsidRPr="00462D2C">
        <w:rPr>
          <w:rFonts w:ascii="仿宋_GB2312" w:eastAsia="仿宋_GB2312" w:hint="eastAsia"/>
          <w:sz w:val="32"/>
          <w:szCs w:val="32"/>
        </w:rPr>
        <w:t>着力打造</w:t>
      </w:r>
      <w:proofErr w:type="gramStart"/>
      <w:r w:rsidR="00BB66BE" w:rsidRPr="00462D2C">
        <w:rPr>
          <w:rFonts w:ascii="仿宋_GB2312" w:eastAsia="仿宋_GB2312" w:hint="eastAsia"/>
          <w:sz w:val="32"/>
          <w:szCs w:val="32"/>
        </w:rPr>
        <w:t>医</w:t>
      </w:r>
      <w:proofErr w:type="gramEnd"/>
      <w:r w:rsidR="00BB66BE" w:rsidRPr="00462D2C">
        <w:rPr>
          <w:rFonts w:ascii="仿宋_GB2312" w:eastAsia="仿宋_GB2312" w:hint="eastAsia"/>
          <w:sz w:val="32"/>
          <w:szCs w:val="32"/>
        </w:rPr>
        <w:t>保“安康模式”，特</w:t>
      </w:r>
      <w:r w:rsidRPr="00462D2C">
        <w:rPr>
          <w:rFonts w:ascii="仿宋_GB2312" w:eastAsia="仿宋_GB2312" w:hint="eastAsia"/>
          <w:sz w:val="32"/>
          <w:szCs w:val="32"/>
        </w:rPr>
        <w:t>提出如下意见。</w:t>
      </w:r>
    </w:p>
    <w:p w:rsidR="00355AB0" w:rsidRPr="00462D2C" w:rsidRDefault="00355AB0" w:rsidP="00723519">
      <w:pPr>
        <w:spacing w:line="560" w:lineRule="exact"/>
        <w:ind w:firstLineChars="200" w:firstLine="640"/>
        <w:rPr>
          <w:rFonts w:ascii="黑体" w:eastAsia="黑体" w:hAnsi="黑体"/>
          <w:sz w:val="32"/>
          <w:szCs w:val="32"/>
        </w:rPr>
      </w:pPr>
      <w:r w:rsidRPr="00462D2C">
        <w:rPr>
          <w:rFonts w:ascii="黑体" w:eastAsia="黑体" w:hAnsi="黑体" w:hint="eastAsia"/>
          <w:sz w:val="32"/>
          <w:szCs w:val="32"/>
        </w:rPr>
        <w:t>一、总体要求</w:t>
      </w:r>
    </w:p>
    <w:p w:rsidR="00355AB0" w:rsidRPr="00462D2C" w:rsidRDefault="00355AB0" w:rsidP="00723519">
      <w:pPr>
        <w:spacing w:line="560" w:lineRule="exact"/>
        <w:ind w:firstLineChars="200" w:firstLine="640"/>
        <w:rPr>
          <w:rFonts w:ascii="仿宋_GB2312" w:eastAsia="仿宋_GB2312"/>
          <w:sz w:val="32"/>
          <w:szCs w:val="32"/>
        </w:rPr>
      </w:pPr>
      <w:r w:rsidRPr="00462D2C">
        <w:rPr>
          <w:rFonts w:ascii="仿宋_GB2312" w:eastAsia="仿宋_GB2312" w:hint="eastAsia"/>
          <w:sz w:val="32"/>
          <w:szCs w:val="32"/>
        </w:rPr>
        <w:t>以习近平新时代中国特色社会主义思想为指导，深入学习贯彻习近平总书记对医疗保障工作的重要指示批示精神，坚持以人民为中心的工作导向，以</w:t>
      </w:r>
      <w:proofErr w:type="gramStart"/>
      <w:r w:rsidRPr="00462D2C">
        <w:rPr>
          <w:rFonts w:ascii="仿宋_GB2312" w:eastAsia="仿宋_GB2312" w:hint="eastAsia"/>
          <w:sz w:val="32"/>
          <w:szCs w:val="32"/>
        </w:rPr>
        <w:t>公平可</w:t>
      </w:r>
      <w:proofErr w:type="gramEnd"/>
      <w:r w:rsidRPr="00462D2C">
        <w:rPr>
          <w:rFonts w:ascii="仿宋_GB2312" w:eastAsia="仿宋_GB2312" w:hint="eastAsia"/>
          <w:sz w:val="32"/>
          <w:szCs w:val="32"/>
        </w:rPr>
        <w:t>及为目标，通过统一制度、完善政策、健全机制、提升服务，推进“三医”联动改革，</w:t>
      </w:r>
      <w:r w:rsidR="00B606EE" w:rsidRPr="00462D2C">
        <w:rPr>
          <w:rFonts w:ascii="仿宋_GB2312" w:eastAsia="仿宋_GB2312" w:hint="eastAsia"/>
          <w:sz w:val="32"/>
          <w:szCs w:val="32"/>
        </w:rPr>
        <w:t>切实管好用好</w:t>
      </w:r>
      <w:proofErr w:type="gramStart"/>
      <w:r w:rsidR="00B606EE" w:rsidRPr="00462D2C">
        <w:rPr>
          <w:rFonts w:ascii="仿宋_GB2312" w:eastAsia="仿宋_GB2312" w:hint="eastAsia"/>
          <w:sz w:val="32"/>
          <w:szCs w:val="32"/>
        </w:rPr>
        <w:t>医</w:t>
      </w:r>
      <w:proofErr w:type="gramEnd"/>
      <w:r w:rsidR="00B606EE" w:rsidRPr="00462D2C">
        <w:rPr>
          <w:rFonts w:ascii="仿宋_GB2312" w:eastAsia="仿宋_GB2312" w:hint="eastAsia"/>
          <w:sz w:val="32"/>
          <w:szCs w:val="32"/>
        </w:rPr>
        <w:t>保基金，不断优化提升待遇保障水平，确保</w:t>
      </w:r>
      <w:proofErr w:type="gramStart"/>
      <w:r w:rsidR="00B606EE" w:rsidRPr="00462D2C">
        <w:rPr>
          <w:rFonts w:ascii="仿宋_GB2312" w:eastAsia="仿宋_GB2312" w:hint="eastAsia"/>
          <w:sz w:val="32"/>
          <w:szCs w:val="32"/>
        </w:rPr>
        <w:t>医</w:t>
      </w:r>
      <w:proofErr w:type="gramEnd"/>
      <w:r w:rsidR="00B606EE" w:rsidRPr="00462D2C">
        <w:rPr>
          <w:rFonts w:ascii="仿宋_GB2312" w:eastAsia="仿宋_GB2312" w:hint="eastAsia"/>
          <w:sz w:val="32"/>
          <w:szCs w:val="32"/>
        </w:rPr>
        <w:t>保制度</w:t>
      </w:r>
      <w:r w:rsidRPr="00462D2C">
        <w:rPr>
          <w:rFonts w:ascii="仿宋_GB2312" w:eastAsia="仿宋_GB2312" w:hint="eastAsia"/>
          <w:sz w:val="32"/>
          <w:szCs w:val="32"/>
        </w:rPr>
        <w:t>可持续发展，有效破解群众看病难、看病贵问题，不断提高人民群众获得感、幸福感、安全感。</w:t>
      </w:r>
    </w:p>
    <w:p w:rsidR="00355AB0" w:rsidRPr="00462D2C" w:rsidRDefault="00355AB0" w:rsidP="00723519">
      <w:pPr>
        <w:spacing w:line="560" w:lineRule="exact"/>
        <w:ind w:firstLineChars="200" w:firstLine="640"/>
        <w:rPr>
          <w:rFonts w:ascii="黑体" w:eastAsia="黑体"/>
          <w:sz w:val="32"/>
        </w:rPr>
      </w:pPr>
      <w:r w:rsidRPr="00462D2C">
        <w:rPr>
          <w:rFonts w:ascii="黑体" w:eastAsia="黑体" w:hint="eastAsia"/>
          <w:sz w:val="32"/>
        </w:rPr>
        <w:t>二、做实市级统筹，完善医疗保险制度</w:t>
      </w:r>
    </w:p>
    <w:p w:rsidR="00355AB0" w:rsidRPr="00462D2C" w:rsidRDefault="00355AB0" w:rsidP="00723519">
      <w:pPr>
        <w:spacing w:line="560" w:lineRule="exact"/>
        <w:ind w:firstLineChars="200" w:firstLine="643"/>
        <w:rPr>
          <w:rFonts w:ascii="仿宋_GB2312" w:eastAsia="仿宋_GB2312"/>
          <w:sz w:val="32"/>
          <w:szCs w:val="32"/>
        </w:rPr>
      </w:pPr>
      <w:r w:rsidRPr="00462D2C">
        <w:rPr>
          <w:rFonts w:ascii="楷体_GB2312" w:eastAsia="楷体_GB2312" w:hint="eastAsia"/>
          <w:b/>
          <w:sz w:val="32"/>
          <w:szCs w:val="32"/>
        </w:rPr>
        <w:t>（一）完善职工</w:t>
      </w:r>
      <w:proofErr w:type="gramStart"/>
      <w:r w:rsidRPr="00462D2C">
        <w:rPr>
          <w:rFonts w:ascii="楷体_GB2312" w:eastAsia="楷体_GB2312" w:hint="eastAsia"/>
          <w:b/>
          <w:sz w:val="32"/>
          <w:szCs w:val="32"/>
        </w:rPr>
        <w:t>医</w:t>
      </w:r>
      <w:proofErr w:type="gramEnd"/>
      <w:r w:rsidRPr="00462D2C">
        <w:rPr>
          <w:rFonts w:ascii="楷体_GB2312" w:eastAsia="楷体_GB2312" w:hint="eastAsia"/>
          <w:b/>
          <w:sz w:val="32"/>
          <w:szCs w:val="32"/>
        </w:rPr>
        <w:t>保制度。</w:t>
      </w:r>
      <w:r w:rsidRPr="00462D2C">
        <w:rPr>
          <w:rFonts w:ascii="仿宋_GB2312" w:eastAsia="仿宋_GB2312" w:hint="eastAsia"/>
          <w:sz w:val="32"/>
          <w:szCs w:val="32"/>
        </w:rPr>
        <w:t>规范</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保政策动态调整程序，</w:t>
      </w:r>
      <w:r w:rsidRPr="00462D2C">
        <w:rPr>
          <w:rFonts w:ascii="仿宋_GB2312" w:eastAsia="仿宋_GB2312" w:hint="eastAsia"/>
          <w:sz w:val="32"/>
          <w:szCs w:val="32"/>
        </w:rPr>
        <w:lastRenderedPageBreak/>
        <w:t>修订职工</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保市级统筹办法，实现全市基本政策、待遇标准、基金管理、经办服务、定点管理、信息系统六统一，风险市、县区</w:t>
      </w:r>
      <w:r w:rsidRPr="00462D2C">
        <w:rPr>
          <w:rFonts w:ascii="仿宋_GB2312" w:eastAsia="仿宋_GB2312" w:hAnsi="宋体" w:cs="宋体" w:hint="eastAsia"/>
          <w:sz w:val="32"/>
          <w:szCs w:val="32"/>
        </w:rPr>
        <w:t>共担</w:t>
      </w:r>
      <w:r w:rsidRPr="00462D2C">
        <w:rPr>
          <w:rFonts w:ascii="仿宋_GB2312" w:eastAsia="仿宋_GB2312" w:hint="eastAsia"/>
          <w:sz w:val="32"/>
          <w:szCs w:val="32"/>
        </w:rPr>
        <w:t>。修订完善城镇职工基本医疗</w:t>
      </w:r>
      <w:r w:rsidR="00110FA5" w:rsidRPr="00462D2C">
        <w:rPr>
          <w:rFonts w:ascii="仿宋_GB2312" w:eastAsia="仿宋_GB2312" w:hAnsi="黑体" w:hint="eastAsia"/>
          <w:sz w:val="32"/>
          <w:szCs w:val="32"/>
        </w:rPr>
        <w:t>（生育）</w:t>
      </w:r>
      <w:r w:rsidRPr="00462D2C">
        <w:rPr>
          <w:rFonts w:ascii="仿宋_GB2312" w:eastAsia="仿宋_GB2312" w:hint="eastAsia"/>
          <w:sz w:val="32"/>
          <w:szCs w:val="32"/>
        </w:rPr>
        <w:t>保险、大病医疗救助保险、企业补充医疗保险、公务员医疗补助办法，全市执行统一的城镇职工医疗保险待遇政策。加强基金统一预决算和内部审计管理，实行医保基金市级统收统支、统一核算和调配使用。建立市、县区风险共担机制，实行风险调剂金制度</w:t>
      </w:r>
      <w:r w:rsidR="00110FA5" w:rsidRPr="00462D2C">
        <w:rPr>
          <w:rFonts w:ascii="仿宋_GB2312" w:eastAsia="仿宋_GB2312" w:hint="eastAsia"/>
          <w:sz w:val="32"/>
          <w:szCs w:val="32"/>
        </w:rPr>
        <w:t>。</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保局、市财政局分别牵头，各县区政府、市审计局、市卫健委配合）</w:t>
      </w:r>
    </w:p>
    <w:p w:rsidR="00355AB0" w:rsidRPr="00462D2C" w:rsidRDefault="00355AB0" w:rsidP="00723519">
      <w:pPr>
        <w:spacing w:line="560" w:lineRule="exact"/>
        <w:ind w:firstLineChars="200" w:firstLine="643"/>
        <w:rPr>
          <w:rFonts w:ascii="仿宋_GB2312" w:eastAsia="仿宋_GB2312"/>
          <w:sz w:val="32"/>
          <w:szCs w:val="32"/>
        </w:rPr>
      </w:pPr>
      <w:r w:rsidRPr="00462D2C">
        <w:rPr>
          <w:rFonts w:ascii="楷体_GB2312" w:eastAsia="楷体_GB2312" w:hint="eastAsia"/>
          <w:b/>
          <w:sz w:val="32"/>
          <w:szCs w:val="32"/>
        </w:rPr>
        <w:t>（二）落实全民参保任务。</w:t>
      </w:r>
      <w:r w:rsidRPr="00462D2C">
        <w:rPr>
          <w:rFonts w:ascii="仿宋_GB2312" w:eastAsia="仿宋_GB2312" w:hint="eastAsia"/>
          <w:sz w:val="32"/>
          <w:szCs w:val="32"/>
        </w:rPr>
        <w:t>建立“政府主导、税务部门主责、镇办（单位）主抓</w:t>
      </w:r>
      <w:r w:rsidR="00BB66BE" w:rsidRPr="00462D2C">
        <w:rPr>
          <w:rFonts w:ascii="仿宋_GB2312" w:eastAsia="仿宋_GB2312" w:hint="eastAsia"/>
          <w:sz w:val="32"/>
          <w:szCs w:val="32"/>
        </w:rPr>
        <w:t>、部门配合</w:t>
      </w:r>
      <w:r w:rsidRPr="00462D2C">
        <w:rPr>
          <w:rFonts w:ascii="仿宋_GB2312" w:eastAsia="仿宋_GB2312" w:hint="eastAsia"/>
          <w:sz w:val="32"/>
          <w:szCs w:val="32"/>
        </w:rPr>
        <w:t>”的基本</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保参保</w:t>
      </w:r>
      <w:r w:rsidR="00BB66BE" w:rsidRPr="00462D2C">
        <w:rPr>
          <w:rFonts w:ascii="仿宋_GB2312" w:eastAsia="仿宋_GB2312" w:hint="eastAsia"/>
          <w:sz w:val="32"/>
          <w:szCs w:val="32"/>
        </w:rPr>
        <w:t>征缴体系</w:t>
      </w:r>
      <w:r w:rsidRPr="00462D2C">
        <w:rPr>
          <w:rFonts w:ascii="仿宋_GB2312" w:eastAsia="仿宋_GB2312" w:hint="eastAsia"/>
          <w:sz w:val="32"/>
          <w:szCs w:val="32"/>
        </w:rPr>
        <w:t>，各县区政府负责任务分解、进度考核，各镇</w:t>
      </w:r>
      <w:proofErr w:type="gramStart"/>
      <w:r w:rsidRPr="00462D2C">
        <w:rPr>
          <w:rFonts w:ascii="仿宋_GB2312" w:eastAsia="仿宋_GB2312" w:hint="eastAsia"/>
          <w:sz w:val="32"/>
          <w:szCs w:val="32"/>
        </w:rPr>
        <w:t>办落实网格化全</w:t>
      </w:r>
      <w:proofErr w:type="gramEnd"/>
      <w:r w:rsidRPr="00462D2C">
        <w:rPr>
          <w:rFonts w:ascii="仿宋_GB2312" w:eastAsia="仿宋_GB2312" w:hint="eastAsia"/>
          <w:sz w:val="32"/>
          <w:szCs w:val="32"/>
        </w:rPr>
        <w:t>覆盖管理，各用人单位</w:t>
      </w:r>
      <w:r w:rsidR="00CF4497" w:rsidRPr="00462D2C">
        <w:rPr>
          <w:rFonts w:ascii="仿宋_GB2312" w:eastAsia="仿宋_GB2312" w:hint="eastAsia"/>
          <w:sz w:val="32"/>
          <w:szCs w:val="32"/>
        </w:rPr>
        <w:t>落实</w:t>
      </w:r>
      <w:r w:rsidRPr="00462D2C">
        <w:rPr>
          <w:rFonts w:ascii="仿宋_GB2312" w:eastAsia="仿宋_GB2312" w:hint="eastAsia"/>
          <w:sz w:val="32"/>
          <w:szCs w:val="32"/>
        </w:rPr>
        <w:t>职工依法参保责任，确保应保尽保。建立各部门业务协同机制，实</w:t>
      </w:r>
      <w:proofErr w:type="gramStart"/>
      <w:r w:rsidRPr="00462D2C">
        <w:rPr>
          <w:rFonts w:ascii="仿宋_GB2312" w:eastAsia="仿宋_GB2312" w:hint="eastAsia"/>
          <w:sz w:val="32"/>
          <w:szCs w:val="32"/>
        </w:rPr>
        <w:t>行医税</w:t>
      </w:r>
      <w:proofErr w:type="gramEnd"/>
      <w:r w:rsidRPr="00462D2C">
        <w:rPr>
          <w:rFonts w:ascii="仿宋_GB2312" w:eastAsia="仿宋_GB2312" w:hint="eastAsia"/>
          <w:sz w:val="32"/>
          <w:szCs w:val="32"/>
        </w:rPr>
        <w:t>参保信息互联互通和动态更新，经办部门负责参保登记和缴费核定，税务部门负责统一征缴，财政部门管理</w:t>
      </w:r>
      <w:proofErr w:type="gramStart"/>
      <w:r w:rsidR="003833F7" w:rsidRPr="00462D2C">
        <w:rPr>
          <w:rFonts w:ascii="仿宋_GB2312" w:eastAsia="仿宋_GB2312" w:hint="eastAsia"/>
          <w:sz w:val="32"/>
          <w:szCs w:val="32"/>
        </w:rPr>
        <w:t>医</w:t>
      </w:r>
      <w:proofErr w:type="gramEnd"/>
      <w:r w:rsidR="003833F7" w:rsidRPr="00462D2C">
        <w:rPr>
          <w:rFonts w:ascii="仿宋_GB2312" w:eastAsia="仿宋_GB2312" w:hint="eastAsia"/>
          <w:sz w:val="32"/>
          <w:szCs w:val="32"/>
        </w:rPr>
        <w:t>保</w:t>
      </w:r>
      <w:r w:rsidRPr="00462D2C">
        <w:rPr>
          <w:rFonts w:ascii="仿宋_GB2312" w:eastAsia="仿宋_GB2312" w:hint="eastAsia"/>
          <w:sz w:val="32"/>
          <w:szCs w:val="32"/>
        </w:rPr>
        <w:t>基金。丰富</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保缴费渠道，为参保人员提供多形式、便捷的缴费方式。逐步实行以按月缴纳</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保费用为主体、多种方式并存的职工</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保缴费模式，方便企业职工流动转移。建立跨区域、跨险种参保的待遇衔接机制，规范重复参保的退费工作。研究制定特殊人群参保政策，</w:t>
      </w:r>
      <w:r w:rsidR="000F40BC" w:rsidRPr="00462D2C">
        <w:rPr>
          <w:rFonts w:ascii="仿宋_GB2312" w:eastAsia="仿宋_GB2312" w:hint="eastAsia"/>
          <w:sz w:val="32"/>
          <w:szCs w:val="32"/>
        </w:rPr>
        <w:t>妥善</w:t>
      </w:r>
      <w:r w:rsidRPr="00462D2C">
        <w:rPr>
          <w:rFonts w:ascii="仿宋_GB2312" w:eastAsia="仿宋_GB2312" w:hint="eastAsia"/>
          <w:sz w:val="32"/>
          <w:szCs w:val="32"/>
        </w:rPr>
        <w:t>解决困难、改制重组、无缴费能力、民营（私企）等企业退休人员</w:t>
      </w:r>
      <w:r w:rsidR="000F40BC" w:rsidRPr="00462D2C">
        <w:rPr>
          <w:rFonts w:ascii="仿宋_GB2312" w:eastAsia="仿宋_GB2312" w:hint="eastAsia"/>
          <w:sz w:val="32"/>
          <w:szCs w:val="32"/>
        </w:rPr>
        <w:t>医疗保障</w:t>
      </w:r>
      <w:r w:rsidRPr="00462D2C">
        <w:rPr>
          <w:rFonts w:ascii="仿宋_GB2312" w:eastAsia="仿宋_GB2312" w:hint="eastAsia"/>
          <w:sz w:val="32"/>
          <w:szCs w:val="32"/>
        </w:rPr>
        <w:t>问题，保障群众合法权益。</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保局、市税务局分别牵头，各县区政府、市财政局、市</w:t>
      </w:r>
      <w:proofErr w:type="gramStart"/>
      <w:r w:rsidRPr="00462D2C">
        <w:rPr>
          <w:rFonts w:ascii="楷体_GB2312" w:eastAsia="楷体_GB2312" w:hint="eastAsia"/>
          <w:sz w:val="32"/>
          <w:szCs w:val="32"/>
        </w:rPr>
        <w:t>人社局</w:t>
      </w:r>
      <w:proofErr w:type="gramEnd"/>
      <w:r w:rsidRPr="00462D2C">
        <w:rPr>
          <w:rFonts w:ascii="楷体_GB2312" w:eastAsia="楷体_GB2312" w:hint="eastAsia"/>
          <w:sz w:val="32"/>
          <w:szCs w:val="32"/>
        </w:rPr>
        <w:t>、市退役军人事务局、</w:t>
      </w:r>
      <w:r w:rsidRPr="00462D2C">
        <w:rPr>
          <w:rFonts w:ascii="楷体_GB2312" w:eastAsia="楷体_GB2312" w:hint="eastAsia"/>
          <w:sz w:val="32"/>
          <w:szCs w:val="32"/>
        </w:rPr>
        <w:lastRenderedPageBreak/>
        <w:t>安康银保</w:t>
      </w:r>
      <w:proofErr w:type="gramStart"/>
      <w:r w:rsidRPr="00462D2C">
        <w:rPr>
          <w:rFonts w:ascii="楷体_GB2312" w:eastAsia="楷体_GB2312" w:hint="eastAsia"/>
          <w:sz w:val="32"/>
          <w:szCs w:val="32"/>
        </w:rPr>
        <w:t>监分局</w:t>
      </w:r>
      <w:proofErr w:type="gramEnd"/>
      <w:r w:rsidRPr="00462D2C">
        <w:rPr>
          <w:rFonts w:ascii="楷体_GB2312" w:eastAsia="楷体_GB2312" w:hint="eastAsia"/>
          <w:sz w:val="32"/>
          <w:szCs w:val="32"/>
        </w:rPr>
        <w:t>配合）</w:t>
      </w:r>
    </w:p>
    <w:p w:rsidR="00355AB0" w:rsidRPr="00462D2C" w:rsidRDefault="00355AB0" w:rsidP="00723519">
      <w:pPr>
        <w:spacing w:line="560" w:lineRule="exact"/>
        <w:ind w:firstLineChars="200" w:firstLine="643"/>
        <w:rPr>
          <w:rFonts w:ascii="仿宋_GB2312" w:eastAsia="仿宋_GB2312"/>
          <w:sz w:val="32"/>
          <w:szCs w:val="32"/>
        </w:rPr>
      </w:pPr>
      <w:r w:rsidRPr="00462D2C">
        <w:rPr>
          <w:rFonts w:ascii="楷体_GB2312" w:eastAsia="楷体_GB2312" w:hint="eastAsia"/>
          <w:b/>
          <w:sz w:val="32"/>
          <w:szCs w:val="32"/>
        </w:rPr>
        <w:t>（三）优化门诊保障政策。</w:t>
      </w:r>
      <w:r w:rsidRPr="00462D2C">
        <w:rPr>
          <w:rFonts w:ascii="仿宋_GB2312" w:eastAsia="仿宋_GB2312" w:hint="eastAsia"/>
          <w:sz w:val="32"/>
          <w:szCs w:val="32"/>
        </w:rPr>
        <w:t>推进职工基本医疗保险门诊共</w:t>
      </w:r>
      <w:proofErr w:type="gramStart"/>
      <w:r w:rsidRPr="00462D2C">
        <w:rPr>
          <w:rFonts w:ascii="仿宋_GB2312" w:eastAsia="仿宋_GB2312" w:hint="eastAsia"/>
          <w:sz w:val="32"/>
          <w:szCs w:val="32"/>
        </w:rPr>
        <w:t>济保障</w:t>
      </w:r>
      <w:proofErr w:type="gramEnd"/>
      <w:r w:rsidRPr="00462D2C">
        <w:rPr>
          <w:rFonts w:ascii="仿宋_GB2312" w:eastAsia="仿宋_GB2312" w:hint="eastAsia"/>
          <w:sz w:val="32"/>
          <w:szCs w:val="32"/>
        </w:rPr>
        <w:t>改革</w:t>
      </w:r>
      <w:r w:rsidR="003833F7" w:rsidRPr="00462D2C">
        <w:rPr>
          <w:rFonts w:ascii="仿宋_GB2312" w:eastAsia="仿宋_GB2312" w:hint="eastAsia"/>
          <w:sz w:val="32"/>
          <w:szCs w:val="32"/>
        </w:rPr>
        <w:t>，</w:t>
      </w:r>
      <w:r w:rsidRPr="00462D2C">
        <w:rPr>
          <w:rFonts w:ascii="仿宋_GB2312" w:eastAsia="仿宋_GB2312" w:hint="eastAsia"/>
          <w:sz w:val="32"/>
          <w:szCs w:val="32"/>
        </w:rPr>
        <w:t>调整职工</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保个人账户计入办法，拓展、规范职工</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保个人账户的使用范围，增强</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保基金门诊统筹保障功能。继续开展城乡居民门诊统筹，将定点</w:t>
      </w:r>
      <w:r w:rsidR="00AA0C62" w:rsidRPr="00462D2C">
        <w:rPr>
          <w:rFonts w:ascii="仿宋_GB2312" w:eastAsia="仿宋_GB2312" w:hAnsi="黑体" w:hint="eastAsia"/>
          <w:sz w:val="32"/>
          <w:szCs w:val="32"/>
        </w:rPr>
        <w:t>县级医院、</w:t>
      </w:r>
      <w:r w:rsidRPr="00462D2C">
        <w:rPr>
          <w:rFonts w:ascii="仿宋_GB2312" w:eastAsia="仿宋_GB2312" w:hint="eastAsia"/>
          <w:sz w:val="32"/>
          <w:szCs w:val="32"/>
        </w:rPr>
        <w:t>镇卫生院（含社区卫生服务中心）、村卫生室（含社区卫生服务站）门诊就医费用纳入基金支付范围。动态调整城乡居民</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保慢性病、门诊特殊治疗病种范围和待遇支付标准，</w:t>
      </w:r>
      <w:r w:rsidR="00DF7320" w:rsidRPr="00462D2C">
        <w:rPr>
          <w:rFonts w:ascii="仿宋_GB2312" w:eastAsia="仿宋_GB2312" w:hAnsi="黑体" w:hint="eastAsia"/>
          <w:sz w:val="32"/>
          <w:szCs w:val="32"/>
        </w:rPr>
        <w:t>落实特药管理，</w:t>
      </w:r>
      <w:r w:rsidRPr="00462D2C">
        <w:rPr>
          <w:rFonts w:ascii="仿宋_GB2312" w:eastAsia="仿宋_GB2312" w:hint="eastAsia"/>
          <w:sz w:val="32"/>
          <w:szCs w:val="32"/>
        </w:rPr>
        <w:t>引导参保居民慢性病、常见病和一般性疾病在基层医疗卫生机构和门诊治疗。逐步</w:t>
      </w:r>
      <w:r w:rsidR="003C5FCA" w:rsidRPr="00462D2C">
        <w:rPr>
          <w:rFonts w:ascii="仿宋_GB2312" w:eastAsia="仿宋_GB2312" w:hint="eastAsia"/>
          <w:sz w:val="32"/>
          <w:szCs w:val="32"/>
        </w:rPr>
        <w:t>将</w:t>
      </w:r>
      <w:r w:rsidRPr="00462D2C">
        <w:rPr>
          <w:rFonts w:ascii="仿宋_GB2312" w:eastAsia="仿宋_GB2312" w:hint="eastAsia"/>
          <w:sz w:val="32"/>
          <w:szCs w:val="32"/>
        </w:rPr>
        <w:t>门诊手术、日间手术</w:t>
      </w:r>
      <w:r w:rsidR="003C5FCA" w:rsidRPr="00462D2C">
        <w:rPr>
          <w:rFonts w:ascii="仿宋_GB2312" w:eastAsia="仿宋_GB2312" w:hint="eastAsia"/>
          <w:sz w:val="32"/>
          <w:szCs w:val="32"/>
        </w:rPr>
        <w:t>纳入</w:t>
      </w:r>
      <w:r w:rsidRPr="00462D2C">
        <w:rPr>
          <w:rFonts w:ascii="仿宋_GB2312" w:eastAsia="仿宋_GB2312" w:hint="eastAsia"/>
          <w:sz w:val="32"/>
          <w:szCs w:val="32"/>
        </w:rPr>
        <w:t>基金支付</w:t>
      </w:r>
      <w:r w:rsidR="003C5FCA" w:rsidRPr="00462D2C">
        <w:rPr>
          <w:rFonts w:ascii="仿宋_GB2312" w:eastAsia="仿宋_GB2312" w:hint="eastAsia"/>
          <w:sz w:val="32"/>
          <w:szCs w:val="32"/>
        </w:rPr>
        <w:t>范围</w:t>
      </w:r>
      <w:r w:rsidR="001E1477" w:rsidRPr="00462D2C">
        <w:rPr>
          <w:rFonts w:ascii="楷体_GB2312" w:eastAsia="楷体_GB2312" w:hint="eastAsia"/>
          <w:sz w:val="32"/>
          <w:szCs w:val="32"/>
        </w:rPr>
        <w:t>。</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保局、市财政局分别牵头，各县区政府、市卫健委配合）</w:t>
      </w:r>
    </w:p>
    <w:p w:rsidR="00355AB0" w:rsidRPr="00462D2C" w:rsidRDefault="00355AB0" w:rsidP="00723519">
      <w:pPr>
        <w:spacing w:line="560" w:lineRule="exact"/>
        <w:ind w:firstLineChars="200" w:firstLine="643"/>
        <w:rPr>
          <w:rFonts w:ascii="仿宋_GB2312" w:eastAsia="仿宋_GB2312"/>
          <w:sz w:val="32"/>
          <w:szCs w:val="32"/>
        </w:rPr>
      </w:pPr>
      <w:r w:rsidRPr="00462D2C">
        <w:rPr>
          <w:rFonts w:ascii="楷体_GB2312" w:eastAsia="楷体_GB2312" w:hint="eastAsia"/>
          <w:b/>
          <w:sz w:val="32"/>
          <w:szCs w:val="32"/>
        </w:rPr>
        <w:t>（四）健全医疗保障体系。</w:t>
      </w:r>
      <w:r w:rsidRPr="00462D2C">
        <w:rPr>
          <w:rFonts w:ascii="仿宋_GB2312" w:eastAsia="仿宋_GB2312" w:hint="eastAsia"/>
          <w:sz w:val="32"/>
          <w:szCs w:val="32"/>
        </w:rPr>
        <w:t>加快推进待遇保障、筹资运行、</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保支付、基金监管等重要机制和医药服务供给、</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保管</w:t>
      </w:r>
      <w:proofErr w:type="gramStart"/>
      <w:r w:rsidRPr="00462D2C">
        <w:rPr>
          <w:rFonts w:ascii="仿宋_GB2312" w:eastAsia="仿宋_GB2312" w:hint="eastAsia"/>
          <w:sz w:val="32"/>
          <w:szCs w:val="32"/>
        </w:rPr>
        <w:t>理服务</w:t>
      </w:r>
      <w:proofErr w:type="gramEnd"/>
      <w:r w:rsidRPr="00462D2C">
        <w:rPr>
          <w:rFonts w:ascii="仿宋_GB2312" w:eastAsia="仿宋_GB2312" w:hint="eastAsia"/>
          <w:sz w:val="32"/>
          <w:szCs w:val="32"/>
        </w:rPr>
        <w:t>等关键领域改革，健全完善以基本医疗保险为主体、大病保险为补充保险、医疗救助为托底、商业健康保险为补充的多层次医疗保障体系。坚持公平普惠，加强基本</w:t>
      </w:r>
      <w:proofErr w:type="gramStart"/>
      <w:r w:rsidRPr="00462D2C">
        <w:rPr>
          <w:rFonts w:ascii="仿宋_GB2312" w:eastAsia="仿宋_GB2312" w:hint="eastAsia"/>
          <w:sz w:val="32"/>
          <w:szCs w:val="32"/>
        </w:rPr>
        <w:t>医保主体</w:t>
      </w:r>
      <w:proofErr w:type="gramEnd"/>
      <w:r w:rsidRPr="00462D2C">
        <w:rPr>
          <w:rFonts w:ascii="仿宋_GB2312" w:eastAsia="仿宋_GB2312" w:hint="eastAsia"/>
          <w:sz w:val="32"/>
          <w:szCs w:val="32"/>
        </w:rPr>
        <w:t>保障功能，巩固住院待遇水平，城乡居民基本医疗保险政策范围内住院费用支付比例</w:t>
      </w:r>
      <w:r w:rsidR="003833F7" w:rsidRPr="00462D2C">
        <w:rPr>
          <w:rFonts w:ascii="仿宋_GB2312" w:eastAsia="仿宋_GB2312" w:hint="eastAsia"/>
          <w:sz w:val="32"/>
          <w:szCs w:val="32"/>
        </w:rPr>
        <w:t>不低于6</w:t>
      </w:r>
      <w:r w:rsidRPr="00462D2C">
        <w:rPr>
          <w:rFonts w:ascii="仿宋_GB2312" w:eastAsia="仿宋_GB2312" w:hint="eastAsia"/>
          <w:sz w:val="32"/>
          <w:szCs w:val="32"/>
        </w:rPr>
        <w:t>0%。积极发挥城乡居民大病保险对基本医疗保险补充和延伸功能，政策范围内支付比例</w:t>
      </w:r>
      <w:r w:rsidR="003833F7" w:rsidRPr="00462D2C">
        <w:rPr>
          <w:rFonts w:ascii="仿宋_GB2312" w:eastAsia="仿宋_GB2312" w:hint="eastAsia"/>
          <w:sz w:val="32"/>
          <w:szCs w:val="32"/>
        </w:rPr>
        <w:t>不低于60%</w:t>
      </w:r>
      <w:r w:rsidRPr="00462D2C">
        <w:rPr>
          <w:rFonts w:ascii="仿宋_GB2312" w:eastAsia="仿宋_GB2312" w:hint="eastAsia"/>
          <w:sz w:val="32"/>
          <w:szCs w:val="32"/>
        </w:rPr>
        <w:t>。调整完善城乡居民医疗救助政策，增强医疗救助</w:t>
      </w:r>
      <w:proofErr w:type="gramStart"/>
      <w:r w:rsidRPr="00462D2C">
        <w:rPr>
          <w:rFonts w:ascii="仿宋_GB2312" w:eastAsia="仿宋_GB2312" w:hint="eastAsia"/>
          <w:sz w:val="32"/>
          <w:szCs w:val="32"/>
        </w:rPr>
        <w:t>托底保障</w:t>
      </w:r>
      <w:proofErr w:type="gramEnd"/>
      <w:r w:rsidRPr="00462D2C">
        <w:rPr>
          <w:rFonts w:ascii="仿宋_GB2312" w:eastAsia="仿宋_GB2312" w:hint="eastAsia"/>
          <w:sz w:val="32"/>
          <w:szCs w:val="32"/>
        </w:rPr>
        <w:t>作用。稳步发展商业健康保险</w:t>
      </w:r>
      <w:r w:rsidR="00092161" w:rsidRPr="00462D2C">
        <w:rPr>
          <w:rFonts w:ascii="仿宋_GB2312" w:eastAsia="仿宋_GB2312" w:hint="eastAsia"/>
          <w:sz w:val="32"/>
          <w:szCs w:val="32"/>
        </w:rPr>
        <w:t>，</w:t>
      </w:r>
      <w:r w:rsidRPr="00462D2C">
        <w:rPr>
          <w:rFonts w:ascii="仿宋_GB2312" w:eastAsia="仿宋_GB2312" w:hint="eastAsia"/>
          <w:sz w:val="32"/>
          <w:szCs w:val="32"/>
        </w:rPr>
        <w:t>鼓励企业、个人参加商业健康保险及多种形式的补充保险。探索长期护理险、工会职工互助医疗保险、</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养结合、慈善捐赠、社会众筹等保障机制，促进各类医疗保</w:t>
      </w:r>
      <w:r w:rsidRPr="00462D2C">
        <w:rPr>
          <w:rFonts w:ascii="仿宋_GB2312" w:eastAsia="仿宋_GB2312" w:hint="eastAsia"/>
          <w:sz w:val="32"/>
          <w:szCs w:val="32"/>
        </w:rPr>
        <w:lastRenderedPageBreak/>
        <w:t>障互补衔接，提高重特大疾病和多元医疗需求保障水平。</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保局、市财政局分别牵头，市总工会、</w:t>
      </w:r>
      <w:proofErr w:type="gramStart"/>
      <w:r w:rsidRPr="00462D2C">
        <w:rPr>
          <w:rFonts w:ascii="楷体_GB2312" w:eastAsia="楷体_GB2312" w:hint="eastAsia"/>
          <w:sz w:val="32"/>
          <w:szCs w:val="32"/>
        </w:rPr>
        <w:t>市发改委</w:t>
      </w:r>
      <w:proofErr w:type="gramEnd"/>
      <w:r w:rsidRPr="00462D2C">
        <w:rPr>
          <w:rFonts w:ascii="楷体_GB2312" w:eastAsia="楷体_GB2312" w:hint="eastAsia"/>
          <w:sz w:val="32"/>
          <w:szCs w:val="32"/>
        </w:rPr>
        <w:t>、市卫健委、市民政局、市退役军人事务局、市残联、</w:t>
      </w:r>
      <w:r w:rsidR="00B341CC" w:rsidRPr="00462D2C">
        <w:rPr>
          <w:rFonts w:ascii="楷体_GB2312" w:eastAsia="楷体_GB2312" w:hint="eastAsia"/>
          <w:sz w:val="32"/>
          <w:szCs w:val="32"/>
        </w:rPr>
        <w:t>安康</w:t>
      </w:r>
      <w:r w:rsidRPr="00462D2C">
        <w:rPr>
          <w:rFonts w:ascii="楷体_GB2312" w:eastAsia="楷体_GB2312" w:hint="eastAsia"/>
          <w:sz w:val="32"/>
          <w:szCs w:val="32"/>
        </w:rPr>
        <w:t>银保</w:t>
      </w:r>
      <w:proofErr w:type="gramStart"/>
      <w:r w:rsidRPr="00462D2C">
        <w:rPr>
          <w:rFonts w:ascii="楷体_GB2312" w:eastAsia="楷体_GB2312" w:hint="eastAsia"/>
          <w:sz w:val="32"/>
          <w:szCs w:val="32"/>
        </w:rPr>
        <w:t>监</w:t>
      </w:r>
      <w:r w:rsidR="00B341CC" w:rsidRPr="00462D2C">
        <w:rPr>
          <w:rFonts w:ascii="楷体_GB2312" w:eastAsia="楷体_GB2312" w:hint="eastAsia"/>
          <w:sz w:val="32"/>
          <w:szCs w:val="32"/>
        </w:rPr>
        <w:t>分</w:t>
      </w:r>
      <w:r w:rsidRPr="00462D2C">
        <w:rPr>
          <w:rFonts w:ascii="楷体_GB2312" w:eastAsia="楷体_GB2312" w:hint="eastAsia"/>
          <w:sz w:val="32"/>
          <w:szCs w:val="32"/>
        </w:rPr>
        <w:t>局</w:t>
      </w:r>
      <w:proofErr w:type="gramEnd"/>
      <w:r w:rsidRPr="00462D2C">
        <w:rPr>
          <w:rFonts w:ascii="楷体_GB2312" w:eastAsia="楷体_GB2312" w:hint="eastAsia"/>
          <w:sz w:val="32"/>
          <w:szCs w:val="32"/>
        </w:rPr>
        <w:t>配合）</w:t>
      </w:r>
    </w:p>
    <w:p w:rsidR="00355AB0" w:rsidRPr="00462D2C" w:rsidRDefault="00355AB0" w:rsidP="00723519">
      <w:pPr>
        <w:spacing w:line="560" w:lineRule="exact"/>
        <w:ind w:firstLineChars="200" w:firstLine="640"/>
        <w:rPr>
          <w:rFonts w:ascii="黑体" w:eastAsia="黑体" w:hAnsi="黑体"/>
          <w:sz w:val="32"/>
          <w:szCs w:val="32"/>
        </w:rPr>
      </w:pPr>
      <w:r w:rsidRPr="00462D2C">
        <w:rPr>
          <w:rFonts w:ascii="黑体" w:eastAsia="黑体" w:hAnsi="黑体" w:hint="eastAsia"/>
          <w:sz w:val="32"/>
          <w:szCs w:val="32"/>
        </w:rPr>
        <w:t>三、加强基金监管，完善安全保障体系</w:t>
      </w:r>
    </w:p>
    <w:p w:rsidR="00355AB0" w:rsidRPr="00462D2C" w:rsidRDefault="00355AB0" w:rsidP="00060409">
      <w:pPr>
        <w:spacing w:beforeLines="30" w:before="93" w:line="560" w:lineRule="exact"/>
        <w:ind w:firstLineChars="100" w:firstLine="321"/>
        <w:jc w:val="left"/>
        <w:rPr>
          <w:rFonts w:ascii="楷体_GB2312" w:eastAsia="楷体_GB2312"/>
          <w:sz w:val="32"/>
          <w:szCs w:val="32"/>
        </w:rPr>
      </w:pPr>
      <w:bookmarkStart w:id="0" w:name="_GoBack"/>
      <w:bookmarkEnd w:id="0"/>
      <w:r w:rsidRPr="00462D2C">
        <w:rPr>
          <w:rFonts w:ascii="楷体_GB2312" w:eastAsia="楷体_GB2312" w:hint="eastAsia"/>
          <w:b/>
          <w:sz w:val="32"/>
          <w:szCs w:val="32"/>
        </w:rPr>
        <w:t>（一）强化医保协议管理。</w:t>
      </w:r>
      <w:r w:rsidRPr="00462D2C">
        <w:rPr>
          <w:rFonts w:ascii="仿宋_GB2312" w:eastAsia="仿宋_GB2312" w:hint="eastAsia"/>
          <w:sz w:val="32"/>
          <w:szCs w:val="32"/>
        </w:rPr>
        <w:t>规范</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保基金审核结算，对定点机构</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保申报费用系统初审率达100%，复审率不低于5%。完善</w:t>
      </w:r>
      <w:r w:rsidR="00B20133" w:rsidRPr="00462D2C">
        <w:rPr>
          <w:rFonts w:ascii="仿宋_GB2312" w:eastAsia="仿宋_GB2312" w:hint="eastAsia"/>
          <w:sz w:val="32"/>
          <w:szCs w:val="32"/>
        </w:rPr>
        <w:t>定点医药机构</w:t>
      </w:r>
      <w:r w:rsidRPr="00462D2C">
        <w:rPr>
          <w:rFonts w:ascii="仿宋_GB2312" w:eastAsia="仿宋_GB2312" w:hint="eastAsia"/>
          <w:sz w:val="32"/>
          <w:szCs w:val="32"/>
        </w:rPr>
        <w:t>协议管理制度，坚持按事权设置管理定点机构，全面推行定点资质互认。建立</w:t>
      </w:r>
      <w:r w:rsidR="00B20133" w:rsidRPr="00462D2C">
        <w:rPr>
          <w:rFonts w:ascii="仿宋_GB2312" w:eastAsia="仿宋_GB2312" w:hint="eastAsia"/>
          <w:sz w:val="32"/>
          <w:szCs w:val="32"/>
        </w:rPr>
        <w:t>定点医药机构</w:t>
      </w:r>
      <w:r w:rsidRPr="00462D2C">
        <w:rPr>
          <w:rFonts w:ascii="仿宋_GB2312" w:eastAsia="仿宋_GB2312" w:hint="eastAsia"/>
          <w:sz w:val="32"/>
          <w:szCs w:val="32"/>
        </w:rPr>
        <w:t>动态管理机制，每季度对</w:t>
      </w:r>
      <w:r w:rsidR="00092161" w:rsidRPr="00462D2C">
        <w:rPr>
          <w:rFonts w:ascii="仿宋_GB2312" w:eastAsia="仿宋_GB2312" w:hint="eastAsia"/>
          <w:sz w:val="32"/>
          <w:szCs w:val="32"/>
        </w:rPr>
        <w:t>定点</w:t>
      </w:r>
      <w:r w:rsidR="00CC2462" w:rsidRPr="00462D2C">
        <w:rPr>
          <w:rFonts w:ascii="仿宋_GB2312" w:eastAsia="仿宋_GB2312" w:hint="eastAsia"/>
          <w:sz w:val="32"/>
          <w:szCs w:val="32"/>
        </w:rPr>
        <w:t>零售药店</w:t>
      </w:r>
      <w:r w:rsidRPr="00462D2C">
        <w:rPr>
          <w:rFonts w:ascii="仿宋_GB2312" w:eastAsia="仿宋_GB2312" w:hint="eastAsia"/>
          <w:sz w:val="32"/>
          <w:szCs w:val="32"/>
        </w:rPr>
        <w:t>、每半年对</w:t>
      </w:r>
      <w:r w:rsidR="00B20133" w:rsidRPr="00462D2C">
        <w:rPr>
          <w:rFonts w:ascii="仿宋_GB2312" w:eastAsia="仿宋_GB2312" w:hint="eastAsia"/>
          <w:sz w:val="32"/>
          <w:szCs w:val="32"/>
        </w:rPr>
        <w:t>定点医</w:t>
      </w:r>
      <w:r w:rsidR="00CC2462" w:rsidRPr="00462D2C">
        <w:rPr>
          <w:rFonts w:ascii="仿宋_GB2312" w:eastAsia="仿宋_GB2312" w:hint="eastAsia"/>
          <w:sz w:val="32"/>
          <w:szCs w:val="32"/>
        </w:rPr>
        <w:t>疗</w:t>
      </w:r>
      <w:r w:rsidR="00B20133" w:rsidRPr="00462D2C">
        <w:rPr>
          <w:rFonts w:ascii="仿宋_GB2312" w:eastAsia="仿宋_GB2312" w:hint="eastAsia"/>
          <w:sz w:val="32"/>
          <w:szCs w:val="32"/>
        </w:rPr>
        <w:t>机构</w:t>
      </w:r>
      <w:r w:rsidRPr="00462D2C">
        <w:rPr>
          <w:rFonts w:ascii="仿宋_GB2312" w:eastAsia="仿宋_GB2312" w:hint="eastAsia"/>
          <w:sz w:val="32"/>
          <w:szCs w:val="32"/>
        </w:rPr>
        <w:t>开展一次现场检查，年终考核全覆盖，每年根据综合考核结果</w:t>
      </w:r>
      <w:r w:rsidR="000F40BC" w:rsidRPr="00462D2C">
        <w:rPr>
          <w:rFonts w:ascii="仿宋_GB2312" w:eastAsia="仿宋_GB2312" w:hint="eastAsia"/>
          <w:sz w:val="32"/>
          <w:szCs w:val="32"/>
        </w:rPr>
        <w:t>，对违反定点医药机构服务协议规定，视情况责令限期整改或终止定点服务协议。</w:t>
      </w:r>
      <w:r w:rsidRPr="00462D2C">
        <w:rPr>
          <w:rFonts w:ascii="仿宋_GB2312" w:eastAsia="仿宋_GB2312" w:hint="eastAsia"/>
          <w:sz w:val="32"/>
          <w:szCs w:val="32"/>
        </w:rPr>
        <w:t>将</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保医师</w:t>
      </w:r>
      <w:r w:rsidR="003D0408" w:rsidRPr="00462D2C">
        <w:rPr>
          <w:rFonts w:ascii="仿宋_GB2312" w:eastAsia="仿宋_GB2312" w:hAnsi="黑体" w:hint="eastAsia"/>
          <w:sz w:val="32"/>
          <w:szCs w:val="32"/>
        </w:rPr>
        <w:t>（护士）</w:t>
      </w:r>
      <w:r w:rsidRPr="00462D2C">
        <w:rPr>
          <w:rFonts w:ascii="仿宋_GB2312" w:eastAsia="仿宋_GB2312" w:hint="eastAsia"/>
          <w:sz w:val="32"/>
          <w:szCs w:val="32"/>
        </w:rPr>
        <w:t>执行医疗保险政策、履行服务协议、提供医疗服务的质量及满意度</w:t>
      </w:r>
      <w:r w:rsidR="00544966" w:rsidRPr="00462D2C">
        <w:rPr>
          <w:rFonts w:ascii="仿宋_GB2312" w:eastAsia="仿宋_GB2312" w:hint="eastAsia"/>
          <w:sz w:val="32"/>
          <w:szCs w:val="32"/>
        </w:rPr>
        <w:t>评价</w:t>
      </w:r>
      <w:r w:rsidRPr="00462D2C">
        <w:rPr>
          <w:rFonts w:ascii="仿宋_GB2312" w:eastAsia="仿宋_GB2312" w:hint="eastAsia"/>
          <w:sz w:val="32"/>
          <w:szCs w:val="32"/>
        </w:rPr>
        <w:t>等情况，与其年度考核、工资待遇、职务职称晋升等挂钩</w:t>
      </w:r>
      <w:r w:rsidR="003833F7" w:rsidRPr="00462D2C">
        <w:rPr>
          <w:rFonts w:ascii="仿宋_GB2312" w:eastAsia="仿宋_GB2312" w:hint="eastAsia"/>
          <w:sz w:val="32"/>
          <w:szCs w:val="32"/>
        </w:rPr>
        <w:t>，</w:t>
      </w:r>
      <w:r w:rsidR="004B2D76" w:rsidRPr="00462D2C">
        <w:rPr>
          <w:rFonts w:ascii="仿宋" w:eastAsia="仿宋" w:hAnsi="仿宋" w:cs="宋体" w:hint="eastAsia"/>
          <w:kern w:val="0"/>
          <w:sz w:val="32"/>
          <w:szCs w:val="32"/>
        </w:rPr>
        <w:t>对查实具有骗取</w:t>
      </w:r>
      <w:proofErr w:type="gramStart"/>
      <w:r w:rsidR="004B2D76" w:rsidRPr="00462D2C">
        <w:rPr>
          <w:rFonts w:ascii="仿宋" w:eastAsia="仿宋" w:hAnsi="仿宋" w:cs="宋体" w:hint="eastAsia"/>
          <w:kern w:val="0"/>
          <w:sz w:val="32"/>
          <w:szCs w:val="32"/>
        </w:rPr>
        <w:t>医</w:t>
      </w:r>
      <w:proofErr w:type="gramEnd"/>
      <w:r w:rsidR="004B2D76" w:rsidRPr="00462D2C">
        <w:rPr>
          <w:rFonts w:ascii="仿宋" w:eastAsia="仿宋" w:hAnsi="仿宋" w:cs="宋体" w:hint="eastAsia"/>
          <w:kern w:val="0"/>
          <w:sz w:val="32"/>
          <w:szCs w:val="32"/>
        </w:rPr>
        <w:t>保基金等违规行为的医师，视情节严重程度给予停止</w:t>
      </w:r>
      <w:r w:rsidR="004B2D76" w:rsidRPr="00462D2C">
        <w:rPr>
          <w:rFonts w:ascii="仿宋" w:eastAsia="仿宋" w:hAnsi="仿宋"/>
          <w:kern w:val="0"/>
          <w:sz w:val="32"/>
          <w:szCs w:val="32"/>
        </w:rPr>
        <w:t>1-5</w:t>
      </w:r>
      <w:r w:rsidR="004B2D76" w:rsidRPr="00462D2C">
        <w:rPr>
          <w:rFonts w:ascii="仿宋" w:eastAsia="仿宋" w:hAnsi="仿宋" w:cs="宋体" w:hint="eastAsia"/>
          <w:kern w:val="0"/>
          <w:sz w:val="32"/>
          <w:szCs w:val="32"/>
        </w:rPr>
        <w:t>年</w:t>
      </w:r>
      <w:proofErr w:type="gramStart"/>
      <w:r w:rsidR="004B2D76" w:rsidRPr="00462D2C">
        <w:rPr>
          <w:rFonts w:ascii="仿宋" w:eastAsia="仿宋" w:hAnsi="仿宋" w:cs="宋体" w:hint="eastAsia"/>
          <w:kern w:val="0"/>
          <w:sz w:val="32"/>
          <w:szCs w:val="32"/>
        </w:rPr>
        <w:t>医</w:t>
      </w:r>
      <w:proofErr w:type="gramEnd"/>
      <w:r w:rsidR="004B2D76" w:rsidRPr="00462D2C">
        <w:rPr>
          <w:rFonts w:ascii="仿宋" w:eastAsia="仿宋" w:hAnsi="仿宋" w:cs="宋体" w:hint="eastAsia"/>
          <w:kern w:val="0"/>
          <w:sz w:val="32"/>
          <w:szCs w:val="32"/>
        </w:rPr>
        <w:t>保结算资格的处理，并将违规行为通报卫生健康行政部门。</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保局、市卫健委分别牵头，市公安局、市审计局、市</w:t>
      </w:r>
      <w:proofErr w:type="gramStart"/>
      <w:r w:rsidRPr="00462D2C">
        <w:rPr>
          <w:rFonts w:ascii="楷体_GB2312" w:eastAsia="楷体_GB2312" w:hint="eastAsia"/>
          <w:sz w:val="32"/>
          <w:szCs w:val="32"/>
        </w:rPr>
        <w:t>人社局</w:t>
      </w:r>
      <w:proofErr w:type="gramEnd"/>
      <w:r w:rsidRPr="00462D2C">
        <w:rPr>
          <w:rFonts w:ascii="楷体_GB2312" w:eastAsia="楷体_GB2312" w:hint="eastAsia"/>
          <w:sz w:val="32"/>
          <w:szCs w:val="32"/>
        </w:rPr>
        <w:t>、市市场监管局配合）</w:t>
      </w:r>
    </w:p>
    <w:p w:rsidR="00355AB0" w:rsidRPr="00CB0789" w:rsidRDefault="00355AB0" w:rsidP="00CB0789">
      <w:pPr>
        <w:spacing w:line="540" w:lineRule="exact"/>
        <w:ind w:firstLineChars="200" w:firstLine="643"/>
        <w:rPr>
          <w:rFonts w:ascii="仿宋_GB2312" w:eastAsia="仿宋_GB2312"/>
          <w:sz w:val="32"/>
          <w:szCs w:val="32"/>
        </w:rPr>
      </w:pPr>
      <w:r w:rsidRPr="00462D2C">
        <w:rPr>
          <w:rFonts w:ascii="楷体_GB2312" w:eastAsia="楷体_GB2312" w:hint="eastAsia"/>
          <w:b/>
          <w:sz w:val="32"/>
          <w:szCs w:val="32"/>
        </w:rPr>
        <w:t>（二）健全监督检查制度。</w:t>
      </w:r>
      <w:r w:rsidRPr="00462D2C">
        <w:rPr>
          <w:rFonts w:ascii="仿宋_GB2312" w:eastAsia="仿宋_GB2312" w:hint="eastAsia"/>
          <w:sz w:val="32"/>
          <w:szCs w:val="32"/>
        </w:rPr>
        <w:t>强化</w:t>
      </w:r>
      <w:r w:rsidR="000F40BC" w:rsidRPr="00462D2C">
        <w:rPr>
          <w:rFonts w:ascii="仿宋_GB2312" w:eastAsia="仿宋_GB2312" w:hint="eastAsia"/>
          <w:sz w:val="32"/>
          <w:szCs w:val="32"/>
        </w:rPr>
        <w:t>定点医药</w:t>
      </w:r>
      <w:r w:rsidR="00417D02" w:rsidRPr="00462D2C">
        <w:rPr>
          <w:rFonts w:ascii="仿宋_GB2312" w:eastAsia="仿宋_GB2312" w:hint="eastAsia"/>
          <w:sz w:val="32"/>
          <w:szCs w:val="32"/>
        </w:rPr>
        <w:t>机构</w:t>
      </w:r>
      <w:r w:rsidRPr="00462D2C">
        <w:rPr>
          <w:rFonts w:ascii="仿宋_GB2312" w:eastAsia="仿宋_GB2312" w:hint="eastAsia"/>
          <w:sz w:val="32"/>
          <w:szCs w:val="32"/>
        </w:rPr>
        <w:t>长效监管，推行“双随机、</w:t>
      </w:r>
      <w:proofErr w:type="gramStart"/>
      <w:r w:rsidRPr="00462D2C">
        <w:rPr>
          <w:rFonts w:ascii="仿宋_GB2312" w:eastAsia="仿宋_GB2312" w:hint="eastAsia"/>
          <w:sz w:val="32"/>
          <w:szCs w:val="32"/>
        </w:rPr>
        <w:t>一</w:t>
      </w:r>
      <w:proofErr w:type="gramEnd"/>
      <w:r w:rsidRPr="00462D2C">
        <w:rPr>
          <w:rFonts w:ascii="仿宋_GB2312" w:eastAsia="仿宋_GB2312" w:hint="eastAsia"/>
          <w:sz w:val="32"/>
          <w:szCs w:val="32"/>
        </w:rPr>
        <w:t>公开”监管机制，建立完善日常巡查、专项检查、飞行检查、专家评审等相结合的检查制度。日常检查由</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保经办机构组织开展，重点检查</w:t>
      </w:r>
      <w:r w:rsidR="000F40BC" w:rsidRPr="00462D2C">
        <w:rPr>
          <w:rFonts w:ascii="仿宋_GB2312" w:eastAsia="仿宋_GB2312" w:hint="eastAsia"/>
          <w:sz w:val="32"/>
          <w:szCs w:val="32"/>
        </w:rPr>
        <w:t>定点医药</w:t>
      </w:r>
      <w:r w:rsidRPr="00462D2C">
        <w:rPr>
          <w:rFonts w:ascii="仿宋_GB2312" w:eastAsia="仿宋_GB2312" w:hint="eastAsia"/>
          <w:sz w:val="32"/>
          <w:szCs w:val="32"/>
        </w:rPr>
        <w:t>机构协议执行情况。飞行检查由</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保部门组织专家团队进行，每年对各县区</w:t>
      </w:r>
      <w:r w:rsidR="005A6C01" w:rsidRPr="00462D2C">
        <w:rPr>
          <w:rFonts w:ascii="仿宋_GB2312" w:eastAsia="仿宋_GB2312" w:hint="eastAsia"/>
          <w:sz w:val="32"/>
          <w:szCs w:val="32"/>
        </w:rPr>
        <w:t>定点医药</w:t>
      </w:r>
      <w:r w:rsidRPr="00462D2C">
        <w:rPr>
          <w:rFonts w:ascii="仿宋_GB2312" w:eastAsia="仿宋_GB2312" w:hint="eastAsia"/>
          <w:sz w:val="32"/>
          <w:szCs w:val="32"/>
        </w:rPr>
        <w:t>机构开展一次检查。专项检查由</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保部门牵头，联合各职能</w:t>
      </w:r>
      <w:r w:rsidRPr="00462D2C">
        <w:rPr>
          <w:rFonts w:ascii="仿宋_GB2312" w:eastAsia="仿宋_GB2312" w:hint="eastAsia"/>
          <w:sz w:val="32"/>
          <w:szCs w:val="32"/>
        </w:rPr>
        <w:lastRenderedPageBreak/>
        <w:t>部门</w:t>
      </w:r>
      <w:r w:rsidR="00AA0C62" w:rsidRPr="00462D2C">
        <w:rPr>
          <w:rFonts w:ascii="仿宋_GB2312" w:eastAsia="仿宋_GB2312" w:hint="eastAsia"/>
          <w:sz w:val="32"/>
          <w:szCs w:val="32"/>
        </w:rPr>
        <w:t>定期开展</w:t>
      </w:r>
      <w:r w:rsidRPr="00462D2C">
        <w:rPr>
          <w:rFonts w:ascii="仿宋_GB2312" w:eastAsia="仿宋_GB2312" w:hint="eastAsia"/>
          <w:sz w:val="32"/>
          <w:szCs w:val="32"/>
        </w:rPr>
        <w:t>联合执法，对全市</w:t>
      </w:r>
      <w:r w:rsidR="005A6C01" w:rsidRPr="00462D2C">
        <w:rPr>
          <w:rFonts w:ascii="仿宋_GB2312" w:eastAsia="仿宋_GB2312" w:hint="eastAsia"/>
          <w:sz w:val="32"/>
          <w:szCs w:val="32"/>
        </w:rPr>
        <w:t>定点医药</w:t>
      </w:r>
      <w:r w:rsidR="000F40BC" w:rsidRPr="00462D2C">
        <w:rPr>
          <w:rFonts w:ascii="仿宋_GB2312" w:eastAsia="仿宋_GB2312" w:hint="eastAsia"/>
          <w:sz w:val="32"/>
          <w:szCs w:val="32"/>
        </w:rPr>
        <w:t>机构</w:t>
      </w:r>
      <w:r w:rsidRPr="00462D2C">
        <w:rPr>
          <w:rFonts w:ascii="仿宋_GB2312" w:eastAsia="仿宋_GB2312" w:hint="eastAsia"/>
          <w:sz w:val="32"/>
          <w:szCs w:val="32"/>
        </w:rPr>
        <w:t>日常经营行为进行检查和规范。建立</w:t>
      </w:r>
      <w:r w:rsidR="000F40BC" w:rsidRPr="00462D2C">
        <w:rPr>
          <w:rFonts w:ascii="仿宋_GB2312" w:eastAsia="仿宋_GB2312" w:hint="eastAsia"/>
          <w:sz w:val="32"/>
          <w:szCs w:val="32"/>
        </w:rPr>
        <w:t>定点医药</w:t>
      </w:r>
      <w:r w:rsidR="00417D02" w:rsidRPr="00462D2C">
        <w:rPr>
          <w:rFonts w:ascii="仿宋_GB2312" w:eastAsia="仿宋_GB2312" w:hint="eastAsia"/>
          <w:sz w:val="32"/>
          <w:szCs w:val="32"/>
        </w:rPr>
        <w:t>机构</w:t>
      </w:r>
      <w:r w:rsidRPr="00462D2C">
        <w:rPr>
          <w:rFonts w:ascii="仿宋_GB2312" w:eastAsia="仿宋_GB2312" w:hint="eastAsia"/>
          <w:sz w:val="32"/>
          <w:szCs w:val="32"/>
        </w:rPr>
        <w:t>和</w:t>
      </w:r>
      <w:proofErr w:type="gramStart"/>
      <w:r w:rsidRPr="00462D2C">
        <w:rPr>
          <w:rFonts w:ascii="仿宋_GB2312" w:eastAsia="仿宋_GB2312" w:hint="eastAsia"/>
          <w:sz w:val="32"/>
          <w:szCs w:val="32"/>
        </w:rPr>
        <w:t>参保单</w:t>
      </w:r>
      <w:proofErr w:type="gramEnd"/>
      <w:r w:rsidRPr="00462D2C">
        <w:rPr>
          <w:rFonts w:ascii="仿宋_GB2312" w:eastAsia="仿宋_GB2312" w:hint="eastAsia"/>
          <w:sz w:val="32"/>
          <w:szCs w:val="32"/>
        </w:rPr>
        <w:t>位（人员）</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保信用记录、信用评价制度和积分管理制度，将信用评价结果、综合绩效考评结果与预算管理、检查稽核、定点协议管理等相关联，对于违反</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保政策、涉嫌欺诈骗</w:t>
      </w:r>
      <w:proofErr w:type="gramStart"/>
      <w:r w:rsidRPr="00462D2C">
        <w:rPr>
          <w:rFonts w:ascii="仿宋_GB2312" w:eastAsia="仿宋_GB2312" w:hint="eastAsia"/>
          <w:sz w:val="32"/>
          <w:szCs w:val="32"/>
        </w:rPr>
        <w:t>保行为</w:t>
      </w:r>
      <w:proofErr w:type="gramEnd"/>
      <w:r w:rsidRPr="00462D2C">
        <w:rPr>
          <w:rFonts w:ascii="仿宋_GB2312" w:eastAsia="仿宋_GB2312" w:hint="eastAsia"/>
          <w:sz w:val="32"/>
          <w:szCs w:val="32"/>
        </w:rPr>
        <w:t>的机构、单位及个人</w:t>
      </w:r>
      <w:r w:rsidR="001B4360">
        <w:rPr>
          <w:rFonts w:ascii="仿宋_GB2312" w:eastAsia="仿宋_GB2312" w:hint="eastAsia"/>
          <w:sz w:val="32"/>
          <w:szCs w:val="32"/>
        </w:rPr>
        <w:t>，</w:t>
      </w:r>
      <w:r w:rsidR="001B4360" w:rsidRPr="001B4360">
        <w:rPr>
          <w:rFonts w:ascii="仿宋_GB2312" w:eastAsia="仿宋_GB2312" w:hint="eastAsia"/>
          <w:sz w:val="32"/>
          <w:szCs w:val="32"/>
        </w:rPr>
        <w:t>纳入失信联合惩戒对象名单，实施联合惩戒。</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保局、市卫健委分别牵头，市公安局、市审计局、市市场监管局、</w:t>
      </w:r>
      <w:r w:rsidR="00D618EE" w:rsidRPr="00462D2C">
        <w:rPr>
          <w:rFonts w:ascii="楷体_GB2312" w:eastAsia="楷体_GB2312" w:hint="eastAsia"/>
          <w:sz w:val="32"/>
          <w:szCs w:val="32"/>
        </w:rPr>
        <w:t>安康</w:t>
      </w:r>
      <w:r w:rsidRPr="00462D2C">
        <w:rPr>
          <w:rFonts w:ascii="楷体_GB2312" w:eastAsia="楷体_GB2312" w:hint="eastAsia"/>
          <w:sz w:val="32"/>
          <w:szCs w:val="32"/>
        </w:rPr>
        <w:t>银保</w:t>
      </w:r>
      <w:proofErr w:type="gramStart"/>
      <w:r w:rsidRPr="00462D2C">
        <w:rPr>
          <w:rFonts w:ascii="楷体_GB2312" w:eastAsia="楷体_GB2312" w:hint="eastAsia"/>
          <w:sz w:val="32"/>
          <w:szCs w:val="32"/>
        </w:rPr>
        <w:t>监</w:t>
      </w:r>
      <w:r w:rsidR="00D618EE" w:rsidRPr="00462D2C">
        <w:rPr>
          <w:rFonts w:ascii="楷体_GB2312" w:eastAsia="楷体_GB2312" w:hint="eastAsia"/>
          <w:sz w:val="32"/>
          <w:szCs w:val="32"/>
        </w:rPr>
        <w:t>分</w:t>
      </w:r>
      <w:r w:rsidRPr="00462D2C">
        <w:rPr>
          <w:rFonts w:ascii="楷体_GB2312" w:eastAsia="楷体_GB2312" w:hint="eastAsia"/>
          <w:sz w:val="32"/>
          <w:szCs w:val="32"/>
        </w:rPr>
        <w:t>局</w:t>
      </w:r>
      <w:proofErr w:type="gramEnd"/>
      <w:r w:rsidRPr="00462D2C">
        <w:rPr>
          <w:rFonts w:ascii="楷体_GB2312" w:eastAsia="楷体_GB2312" w:hint="eastAsia"/>
          <w:sz w:val="32"/>
          <w:szCs w:val="32"/>
        </w:rPr>
        <w:t>等配合）</w:t>
      </w:r>
    </w:p>
    <w:p w:rsidR="00355AB0" w:rsidRPr="00462D2C" w:rsidRDefault="00355AB0" w:rsidP="00CB0789">
      <w:pPr>
        <w:spacing w:line="540" w:lineRule="exact"/>
        <w:ind w:firstLineChars="200" w:firstLine="643"/>
        <w:rPr>
          <w:rFonts w:ascii="仿宋_GB2312" w:eastAsia="仿宋_GB2312"/>
          <w:sz w:val="32"/>
          <w:szCs w:val="32"/>
        </w:rPr>
      </w:pPr>
      <w:r w:rsidRPr="00462D2C">
        <w:rPr>
          <w:rFonts w:ascii="楷体_GB2312" w:eastAsia="楷体_GB2312" w:hint="eastAsia"/>
          <w:b/>
          <w:sz w:val="32"/>
          <w:szCs w:val="32"/>
        </w:rPr>
        <w:t>（三）完善智能监控体系。</w:t>
      </w:r>
      <w:r w:rsidRPr="00462D2C">
        <w:rPr>
          <w:rFonts w:ascii="仿宋_GB2312" w:eastAsia="仿宋_GB2312" w:hint="eastAsia"/>
          <w:sz w:val="32"/>
          <w:szCs w:val="32"/>
        </w:rPr>
        <w:t>建立和完善</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保智能监控系统，实现与</w:t>
      </w:r>
      <w:r w:rsidR="00B20133" w:rsidRPr="00462D2C">
        <w:rPr>
          <w:rFonts w:ascii="仿宋_GB2312" w:eastAsia="仿宋_GB2312" w:hint="eastAsia"/>
          <w:sz w:val="32"/>
          <w:szCs w:val="32"/>
        </w:rPr>
        <w:t>定点医药机构</w:t>
      </w:r>
      <w:r w:rsidR="001E4DC6" w:rsidRPr="00462D2C">
        <w:rPr>
          <w:rFonts w:ascii="仿宋_GB2312" w:eastAsia="仿宋_GB2312" w:hint="eastAsia"/>
          <w:sz w:val="32"/>
          <w:szCs w:val="32"/>
        </w:rPr>
        <w:t>信息</w:t>
      </w:r>
      <w:r w:rsidRPr="00462D2C">
        <w:rPr>
          <w:rFonts w:ascii="仿宋_GB2312" w:eastAsia="仿宋_GB2312" w:hint="eastAsia"/>
          <w:sz w:val="32"/>
          <w:szCs w:val="32"/>
        </w:rPr>
        <w:t>系统无缝对接，实时监管临床诊疗行为和药品、医用</w:t>
      </w:r>
      <w:proofErr w:type="gramStart"/>
      <w:r w:rsidRPr="00462D2C">
        <w:rPr>
          <w:rFonts w:ascii="仿宋_GB2312" w:eastAsia="仿宋_GB2312" w:hint="eastAsia"/>
          <w:sz w:val="32"/>
          <w:szCs w:val="32"/>
        </w:rPr>
        <w:t>耗材进</w:t>
      </w:r>
      <w:proofErr w:type="gramEnd"/>
      <w:r w:rsidRPr="00462D2C">
        <w:rPr>
          <w:rFonts w:ascii="仿宋_GB2312" w:eastAsia="仿宋_GB2312" w:hint="eastAsia"/>
          <w:sz w:val="32"/>
          <w:szCs w:val="32"/>
        </w:rPr>
        <w:t>销存情况。不断完善药品、诊疗项目和医疗服务设施等基础信息标准库和临床医学知识库，通过大数据比对准确定位疑似案例，提高精准审核力度。在</w:t>
      </w:r>
      <w:r w:rsidR="00B20133" w:rsidRPr="00462D2C">
        <w:rPr>
          <w:rFonts w:ascii="仿宋_GB2312" w:eastAsia="仿宋_GB2312" w:hint="eastAsia"/>
          <w:sz w:val="32"/>
          <w:szCs w:val="32"/>
        </w:rPr>
        <w:t>定点医药机构</w:t>
      </w:r>
      <w:r w:rsidRPr="00462D2C">
        <w:rPr>
          <w:rFonts w:ascii="仿宋_GB2312" w:eastAsia="仿宋_GB2312" w:hint="eastAsia"/>
          <w:sz w:val="32"/>
          <w:szCs w:val="32"/>
        </w:rPr>
        <w:t>逐步推广人脸识别、药品监管码、视频监控等实时监控系统，对门诊、住院、药店购药进行全流程监管。</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保局牵头，市卫健委、市市场监管局配合）</w:t>
      </w:r>
    </w:p>
    <w:p w:rsidR="00355AB0" w:rsidRPr="00462D2C" w:rsidRDefault="00355AB0" w:rsidP="00CB0789">
      <w:pPr>
        <w:spacing w:line="540" w:lineRule="exact"/>
        <w:ind w:firstLineChars="200" w:firstLine="643"/>
        <w:rPr>
          <w:rFonts w:ascii="仿宋_GB2312" w:eastAsia="仿宋_GB2312"/>
          <w:sz w:val="32"/>
          <w:szCs w:val="32"/>
        </w:rPr>
      </w:pPr>
      <w:r w:rsidRPr="00462D2C">
        <w:rPr>
          <w:rFonts w:ascii="楷体_GB2312" w:eastAsia="楷体_GB2312" w:hint="eastAsia"/>
          <w:b/>
          <w:sz w:val="32"/>
          <w:szCs w:val="32"/>
        </w:rPr>
        <w:t>（四）健全社会监督制度</w:t>
      </w:r>
      <w:r w:rsidRPr="00462D2C">
        <w:rPr>
          <w:rFonts w:ascii="楷体_GB2312" w:eastAsia="楷体_GB2312" w:hAnsi="宋体" w:cs="宋体" w:hint="eastAsia"/>
          <w:b/>
          <w:sz w:val="32"/>
          <w:szCs w:val="32"/>
        </w:rPr>
        <w:t>。</w:t>
      </w:r>
      <w:r w:rsidRPr="00462D2C">
        <w:rPr>
          <w:rFonts w:ascii="仿宋_GB2312" w:eastAsia="仿宋_GB2312" w:hint="eastAsia"/>
          <w:sz w:val="32"/>
          <w:szCs w:val="32"/>
        </w:rPr>
        <w:t>鼓励和支持社会各界参与</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保基金监督，实现政府监管和社会监督、舆论监督良性互动。建立</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保基金社会监督员制度，聘请“两代表</w:t>
      </w:r>
      <w:proofErr w:type="gramStart"/>
      <w:r w:rsidRPr="00462D2C">
        <w:rPr>
          <w:rFonts w:ascii="仿宋_GB2312" w:eastAsia="仿宋_GB2312" w:hint="eastAsia"/>
          <w:sz w:val="32"/>
          <w:szCs w:val="32"/>
        </w:rPr>
        <w:t>一</w:t>
      </w:r>
      <w:proofErr w:type="gramEnd"/>
      <w:r w:rsidRPr="00462D2C">
        <w:rPr>
          <w:rFonts w:ascii="仿宋_GB2312" w:eastAsia="仿宋_GB2312" w:hint="eastAsia"/>
          <w:sz w:val="32"/>
          <w:szCs w:val="32"/>
        </w:rPr>
        <w:t>委员”和新闻媒体代表担任社会监督员，定期对</w:t>
      </w:r>
      <w:r w:rsidR="00B20133" w:rsidRPr="00462D2C">
        <w:rPr>
          <w:rFonts w:ascii="仿宋_GB2312" w:eastAsia="仿宋_GB2312" w:hint="eastAsia"/>
          <w:sz w:val="32"/>
          <w:szCs w:val="32"/>
        </w:rPr>
        <w:t>定点医药机构</w:t>
      </w:r>
      <w:r w:rsidRPr="00462D2C">
        <w:rPr>
          <w:rFonts w:ascii="仿宋_GB2312" w:eastAsia="仿宋_GB2312" w:hint="eastAsia"/>
          <w:sz w:val="32"/>
          <w:szCs w:val="32"/>
        </w:rPr>
        <w:t>、经办机构执行</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保政策情况进行评议。</w:t>
      </w:r>
      <w:r w:rsidR="001E4DC6" w:rsidRPr="00462D2C">
        <w:rPr>
          <w:rFonts w:ascii="仿宋_GB2312" w:eastAsia="仿宋_GB2312" w:hint="eastAsia"/>
          <w:sz w:val="32"/>
          <w:szCs w:val="32"/>
        </w:rPr>
        <w:t>建立</w:t>
      </w:r>
      <w:r w:rsidRPr="00462D2C">
        <w:rPr>
          <w:rFonts w:ascii="仿宋_GB2312" w:eastAsia="仿宋_GB2312" w:hint="eastAsia"/>
          <w:sz w:val="32"/>
          <w:szCs w:val="32"/>
        </w:rPr>
        <w:t>举报奖励制度，设立举报电话及信箱，落实举报奖励资金预算管理。邀请新闻媒体和监督对象参与现场检查、稽核暗访等工作，</w:t>
      </w:r>
      <w:r w:rsidR="00BB66BE" w:rsidRPr="00462D2C">
        <w:rPr>
          <w:rFonts w:ascii="仿宋_GB2312" w:eastAsia="仿宋_GB2312" w:hint="eastAsia"/>
          <w:sz w:val="32"/>
          <w:szCs w:val="32"/>
        </w:rPr>
        <w:t>定期公布</w:t>
      </w:r>
      <w:r w:rsidRPr="00462D2C">
        <w:rPr>
          <w:rFonts w:ascii="仿宋_GB2312" w:eastAsia="仿宋_GB2312" w:hint="eastAsia"/>
          <w:sz w:val="32"/>
          <w:szCs w:val="32"/>
        </w:rPr>
        <w:t>打击欺诈骗保成果</w:t>
      </w:r>
      <w:r w:rsidR="00BB66BE" w:rsidRPr="00462D2C">
        <w:rPr>
          <w:rFonts w:ascii="仿宋_GB2312" w:eastAsia="仿宋_GB2312" w:hint="eastAsia"/>
          <w:sz w:val="32"/>
          <w:szCs w:val="32"/>
        </w:rPr>
        <w:t>，及时曝光</w:t>
      </w:r>
      <w:r w:rsidRPr="00462D2C">
        <w:rPr>
          <w:rFonts w:ascii="仿宋_GB2312" w:eastAsia="仿宋_GB2312" w:hint="eastAsia"/>
          <w:sz w:val="32"/>
          <w:szCs w:val="32"/>
        </w:rPr>
        <w:t>典型案件。</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保局牵头，市财政局、市卫健委、</w:t>
      </w:r>
      <w:proofErr w:type="gramStart"/>
      <w:r w:rsidR="00CD4454">
        <w:rPr>
          <w:rFonts w:ascii="楷体_GB2312" w:eastAsia="楷体_GB2312" w:hint="eastAsia"/>
          <w:sz w:val="32"/>
          <w:szCs w:val="32"/>
        </w:rPr>
        <w:t>市</w:t>
      </w:r>
      <w:r w:rsidR="00CD4454">
        <w:rPr>
          <w:rFonts w:ascii="楷体_GB2312" w:eastAsia="楷体_GB2312" w:hint="eastAsia"/>
          <w:sz w:val="32"/>
          <w:szCs w:val="32"/>
        </w:rPr>
        <w:lastRenderedPageBreak/>
        <w:t>文旅广电</w:t>
      </w:r>
      <w:proofErr w:type="gramEnd"/>
      <w:r w:rsidR="00CD4454">
        <w:rPr>
          <w:rFonts w:ascii="楷体_GB2312" w:eastAsia="楷体_GB2312" w:hint="eastAsia"/>
          <w:sz w:val="32"/>
          <w:szCs w:val="32"/>
        </w:rPr>
        <w:t>局</w:t>
      </w:r>
      <w:r w:rsidRPr="00462D2C">
        <w:rPr>
          <w:rFonts w:ascii="楷体_GB2312" w:eastAsia="楷体_GB2312" w:hint="eastAsia"/>
          <w:sz w:val="32"/>
          <w:szCs w:val="32"/>
        </w:rPr>
        <w:t>等配合）</w:t>
      </w:r>
    </w:p>
    <w:p w:rsidR="00355AB0" w:rsidRPr="00462D2C" w:rsidRDefault="00355AB0" w:rsidP="00723519">
      <w:pPr>
        <w:widowControl/>
        <w:shd w:val="clear" w:color="auto" w:fill="FFFFFF"/>
        <w:spacing w:before="100" w:beforeAutospacing="1" w:after="100" w:afterAutospacing="1" w:line="560" w:lineRule="exact"/>
        <w:ind w:firstLine="480"/>
        <w:rPr>
          <w:rFonts w:ascii="仿宋_GB2312" w:eastAsia="仿宋_GB2312"/>
          <w:sz w:val="32"/>
          <w:szCs w:val="32"/>
        </w:rPr>
      </w:pPr>
      <w:r w:rsidRPr="00462D2C">
        <w:rPr>
          <w:rFonts w:ascii="楷体_GB2312" w:eastAsia="楷体_GB2312" w:hint="eastAsia"/>
          <w:b/>
          <w:sz w:val="32"/>
          <w:szCs w:val="32"/>
        </w:rPr>
        <w:t>（五）严惩欺诈骗保行为。</w:t>
      </w:r>
      <w:r w:rsidR="003833F7" w:rsidRPr="00462D2C">
        <w:rPr>
          <w:rFonts w:ascii="仿宋_GB2312" w:eastAsia="仿宋_GB2312" w:hAnsi="仿宋_GB2312" w:cs="仿宋_GB2312" w:hint="eastAsia"/>
          <w:sz w:val="32"/>
          <w:szCs w:val="32"/>
        </w:rPr>
        <w:t>对定点医疗机构通过伪造文书、财务票据或凭证等方式</w:t>
      </w:r>
      <w:r w:rsidR="000F40BC" w:rsidRPr="00462D2C">
        <w:rPr>
          <w:rFonts w:ascii="仿宋_GB2312" w:eastAsia="仿宋_GB2312" w:hint="eastAsia"/>
          <w:sz w:val="32"/>
          <w:szCs w:val="32"/>
        </w:rPr>
        <w:t>，虚构医疗服务</w:t>
      </w:r>
      <w:r w:rsidR="000F40BC" w:rsidRPr="00462D2C">
        <w:rPr>
          <w:rFonts w:ascii="仿宋_GB2312" w:eastAsia="仿宋_GB2312" w:hAnsi="Times New Roman" w:hint="eastAsia"/>
          <w:sz w:val="32"/>
          <w:szCs w:val="32"/>
        </w:rPr>
        <w:t>“</w:t>
      </w:r>
      <w:r w:rsidR="000F40BC" w:rsidRPr="00462D2C">
        <w:rPr>
          <w:rFonts w:ascii="仿宋_GB2312" w:eastAsia="仿宋_GB2312" w:hint="eastAsia"/>
          <w:sz w:val="32"/>
          <w:szCs w:val="32"/>
        </w:rPr>
        <w:t>假住院、假就诊</w:t>
      </w:r>
      <w:r w:rsidR="000F40BC" w:rsidRPr="00462D2C">
        <w:rPr>
          <w:rFonts w:ascii="仿宋_GB2312" w:eastAsia="仿宋_GB2312" w:hAnsi="Times New Roman" w:hint="eastAsia"/>
          <w:sz w:val="32"/>
          <w:szCs w:val="32"/>
        </w:rPr>
        <w:t>”</w:t>
      </w:r>
      <w:r w:rsidR="000F40BC" w:rsidRPr="00462D2C">
        <w:rPr>
          <w:rFonts w:ascii="仿宋_GB2312" w:eastAsia="仿宋_GB2312" w:hint="eastAsia"/>
          <w:sz w:val="32"/>
          <w:szCs w:val="32"/>
        </w:rPr>
        <w:t>骗取</w:t>
      </w:r>
      <w:proofErr w:type="gramStart"/>
      <w:r w:rsidR="000F40BC" w:rsidRPr="00462D2C">
        <w:rPr>
          <w:rFonts w:ascii="仿宋_GB2312" w:eastAsia="仿宋_GB2312" w:hint="eastAsia"/>
          <w:sz w:val="32"/>
          <w:szCs w:val="32"/>
        </w:rPr>
        <w:t>医</w:t>
      </w:r>
      <w:proofErr w:type="gramEnd"/>
      <w:r w:rsidR="000F40BC" w:rsidRPr="00462D2C">
        <w:rPr>
          <w:rFonts w:ascii="仿宋_GB2312" w:eastAsia="仿宋_GB2312" w:hint="eastAsia"/>
          <w:sz w:val="32"/>
          <w:szCs w:val="32"/>
        </w:rPr>
        <w:t>保基金的；为非</w:t>
      </w:r>
      <w:r w:rsidR="00B20133" w:rsidRPr="00462D2C">
        <w:rPr>
          <w:rFonts w:ascii="仿宋_GB2312" w:eastAsia="仿宋_GB2312" w:hint="eastAsia"/>
          <w:sz w:val="32"/>
          <w:szCs w:val="32"/>
        </w:rPr>
        <w:t>定点医药机构</w:t>
      </w:r>
      <w:r w:rsidR="000F40BC" w:rsidRPr="00462D2C">
        <w:rPr>
          <w:rFonts w:ascii="仿宋_GB2312" w:eastAsia="仿宋_GB2312" w:hint="eastAsia"/>
          <w:sz w:val="32"/>
          <w:szCs w:val="32"/>
        </w:rPr>
        <w:t>、暂停协议医疗机构提供医疗费用结算的；协议有效期内累计</w:t>
      </w:r>
      <w:r w:rsidR="000F40BC" w:rsidRPr="00462D2C">
        <w:rPr>
          <w:rFonts w:ascii="仿宋_GB2312" w:eastAsia="仿宋_GB2312" w:hAnsi="Times New Roman" w:hint="eastAsia"/>
          <w:sz w:val="32"/>
          <w:szCs w:val="32"/>
        </w:rPr>
        <w:t>3</w:t>
      </w:r>
      <w:r w:rsidR="000F40BC" w:rsidRPr="00462D2C">
        <w:rPr>
          <w:rFonts w:ascii="仿宋_GB2312" w:eastAsia="仿宋_GB2312" w:hint="eastAsia"/>
          <w:sz w:val="32"/>
          <w:szCs w:val="32"/>
        </w:rPr>
        <w:t>次被暂停协议或暂停协议期间未按时限要求整改或整改不到位的；被吊销《医疗机构执业许可证》或《营业执照》的；拒绝、阻挠或不配合经办机构开展必要监督检查的；其他造成严重后果或重大影响的违约行为，解除服务协议。</w:t>
      </w:r>
      <w:r w:rsidR="003833F7" w:rsidRPr="00462D2C">
        <w:rPr>
          <w:rFonts w:ascii="仿宋_GB2312" w:eastAsia="仿宋_GB2312" w:hAnsi="仿宋_GB2312" w:cs="仿宋_GB2312" w:hint="eastAsia"/>
          <w:sz w:val="32"/>
          <w:szCs w:val="32"/>
        </w:rPr>
        <w:t>对定点零售药店伪造虚假凭证或串通参保人员兑换现金骗取基金的</w:t>
      </w:r>
      <w:r w:rsidR="000F40BC" w:rsidRPr="00462D2C">
        <w:rPr>
          <w:rFonts w:ascii="仿宋_GB2312" w:eastAsia="仿宋_GB2312" w:hint="eastAsia"/>
          <w:sz w:val="32"/>
          <w:szCs w:val="32"/>
        </w:rPr>
        <w:t>；为非定点零售药店或其他机构提供费用结算的；将</w:t>
      </w:r>
      <w:proofErr w:type="gramStart"/>
      <w:r w:rsidR="000F40BC" w:rsidRPr="00462D2C">
        <w:rPr>
          <w:rFonts w:ascii="仿宋_GB2312" w:eastAsia="仿宋_GB2312" w:hint="eastAsia"/>
          <w:sz w:val="32"/>
          <w:szCs w:val="32"/>
        </w:rPr>
        <w:t>医</w:t>
      </w:r>
      <w:proofErr w:type="gramEnd"/>
      <w:r w:rsidR="000F40BC" w:rsidRPr="00462D2C">
        <w:rPr>
          <w:rFonts w:ascii="仿宋_GB2312" w:eastAsia="仿宋_GB2312" w:hint="eastAsia"/>
          <w:sz w:val="32"/>
          <w:szCs w:val="32"/>
        </w:rPr>
        <w:t>保目录范围之外的项目按照目录内项目申报</w:t>
      </w:r>
      <w:proofErr w:type="gramStart"/>
      <w:r w:rsidR="000F40BC" w:rsidRPr="00462D2C">
        <w:rPr>
          <w:rFonts w:ascii="仿宋_GB2312" w:eastAsia="仿宋_GB2312" w:hint="eastAsia"/>
          <w:sz w:val="32"/>
          <w:szCs w:val="32"/>
        </w:rPr>
        <w:t>医</w:t>
      </w:r>
      <w:proofErr w:type="gramEnd"/>
      <w:r w:rsidR="000F40BC" w:rsidRPr="00462D2C">
        <w:rPr>
          <w:rFonts w:ascii="仿宋_GB2312" w:eastAsia="仿宋_GB2312" w:hint="eastAsia"/>
          <w:sz w:val="32"/>
          <w:szCs w:val="32"/>
        </w:rPr>
        <w:t>保结算的；协议有效期内累计</w:t>
      </w:r>
      <w:r w:rsidR="000F40BC" w:rsidRPr="00462D2C">
        <w:rPr>
          <w:rFonts w:ascii="仿宋_GB2312" w:eastAsia="仿宋_GB2312" w:hAnsi="Times New Roman" w:hint="eastAsia"/>
          <w:sz w:val="32"/>
          <w:szCs w:val="32"/>
        </w:rPr>
        <w:t>3</w:t>
      </w:r>
      <w:r w:rsidR="000F40BC" w:rsidRPr="00462D2C">
        <w:rPr>
          <w:rFonts w:ascii="仿宋_GB2312" w:eastAsia="仿宋_GB2312" w:hint="eastAsia"/>
          <w:sz w:val="32"/>
          <w:szCs w:val="32"/>
        </w:rPr>
        <w:t>次被暂停协议或暂停协议期间未按时限要求整改或整改不到位的；被吊销《药品经营许可证》或《营业执照》的；拒绝、阻挠或不配合经办机构开展必要监督检查的；其他造成严重后果或重大影响的违约行为，解除服务协议</w:t>
      </w:r>
      <w:r w:rsidR="000F48AA" w:rsidRPr="00462D2C">
        <w:rPr>
          <w:rFonts w:ascii="仿宋_GB2312" w:eastAsia="仿宋_GB2312" w:hint="eastAsia"/>
          <w:sz w:val="32"/>
          <w:szCs w:val="32"/>
        </w:rPr>
        <w:t>。</w:t>
      </w:r>
      <w:r w:rsidR="003833F7" w:rsidRPr="00462D2C">
        <w:rPr>
          <w:rFonts w:ascii="仿宋_GB2312" w:eastAsia="仿宋_GB2312" w:hAnsi="仿宋_GB2312" w:cs="仿宋_GB2312" w:hint="eastAsia"/>
          <w:sz w:val="32"/>
          <w:szCs w:val="32"/>
        </w:rPr>
        <w:t>被解除服务协议的定点医药机构，3年内不得申请</w:t>
      </w:r>
      <w:proofErr w:type="gramStart"/>
      <w:r w:rsidR="003833F7" w:rsidRPr="00462D2C">
        <w:rPr>
          <w:rFonts w:ascii="仿宋_GB2312" w:eastAsia="仿宋_GB2312" w:hAnsi="仿宋_GB2312" w:cs="仿宋_GB2312" w:hint="eastAsia"/>
          <w:sz w:val="32"/>
          <w:szCs w:val="32"/>
        </w:rPr>
        <w:t>医</w:t>
      </w:r>
      <w:proofErr w:type="gramEnd"/>
      <w:r w:rsidR="003833F7" w:rsidRPr="00462D2C">
        <w:rPr>
          <w:rFonts w:ascii="仿宋_GB2312" w:eastAsia="仿宋_GB2312" w:hAnsi="仿宋_GB2312" w:cs="仿宋_GB2312" w:hint="eastAsia"/>
          <w:sz w:val="32"/>
          <w:szCs w:val="32"/>
        </w:rPr>
        <w:t>保定点</w:t>
      </w:r>
      <w:r w:rsidR="000F40BC" w:rsidRPr="00462D2C">
        <w:rPr>
          <w:rFonts w:ascii="仿宋_GB2312" w:eastAsia="仿宋_GB2312" w:hint="eastAsia"/>
          <w:sz w:val="32"/>
          <w:szCs w:val="32"/>
        </w:rPr>
        <w:t>。</w:t>
      </w:r>
      <w:r w:rsidR="003833F7" w:rsidRPr="00462D2C">
        <w:rPr>
          <w:rFonts w:ascii="仿宋_GB2312" w:eastAsia="仿宋_GB2312" w:hAnsi="仿宋_GB2312" w:cs="仿宋_GB2312" w:hint="eastAsia"/>
          <w:sz w:val="32"/>
          <w:szCs w:val="32"/>
        </w:rPr>
        <w:t>对具有骗取</w:t>
      </w:r>
      <w:proofErr w:type="gramStart"/>
      <w:r w:rsidR="003833F7" w:rsidRPr="00462D2C">
        <w:rPr>
          <w:rFonts w:ascii="仿宋_GB2312" w:eastAsia="仿宋_GB2312" w:hAnsi="仿宋_GB2312" w:cs="仿宋_GB2312" w:hint="eastAsia"/>
          <w:sz w:val="32"/>
          <w:szCs w:val="32"/>
        </w:rPr>
        <w:t>医</w:t>
      </w:r>
      <w:proofErr w:type="gramEnd"/>
      <w:r w:rsidR="003833F7" w:rsidRPr="00462D2C">
        <w:rPr>
          <w:rFonts w:ascii="仿宋_GB2312" w:eastAsia="仿宋_GB2312" w:hAnsi="仿宋_GB2312" w:cs="仿宋_GB2312" w:hint="eastAsia"/>
          <w:sz w:val="32"/>
          <w:szCs w:val="32"/>
        </w:rPr>
        <w:t>保基金或倒卖药品等违规行为的参保人，给予暂停</w:t>
      </w:r>
      <w:proofErr w:type="gramStart"/>
      <w:r w:rsidR="003833F7" w:rsidRPr="00462D2C">
        <w:rPr>
          <w:rFonts w:ascii="仿宋_GB2312" w:eastAsia="仿宋_GB2312" w:hAnsi="仿宋_GB2312" w:cs="仿宋_GB2312" w:hint="eastAsia"/>
          <w:sz w:val="32"/>
          <w:szCs w:val="32"/>
        </w:rPr>
        <w:t>医保直接</w:t>
      </w:r>
      <w:proofErr w:type="gramEnd"/>
      <w:r w:rsidR="003833F7" w:rsidRPr="00462D2C">
        <w:rPr>
          <w:rFonts w:ascii="仿宋_GB2312" w:eastAsia="仿宋_GB2312" w:hAnsi="仿宋_GB2312" w:cs="仿宋_GB2312" w:hint="eastAsia"/>
          <w:sz w:val="32"/>
          <w:szCs w:val="32"/>
        </w:rPr>
        <w:t>结算等处理。</w:t>
      </w:r>
      <w:r w:rsidR="0068480F" w:rsidRPr="00462D2C">
        <w:rPr>
          <w:rFonts w:ascii="仿宋" w:eastAsia="仿宋" w:hAnsi="仿宋" w:cs="宋体" w:hint="eastAsia"/>
          <w:kern w:val="0"/>
          <w:sz w:val="32"/>
          <w:szCs w:val="32"/>
        </w:rPr>
        <w:t>涉嫌违反法律或行政法规的，提请行政部门进行行政处罚或由行政部门移送司法机关依法追究刑事责任。</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保局、市卫健委分别牵头，市纪委监委、市公安局、市审计局、市市场监管局、</w:t>
      </w:r>
      <w:r w:rsidR="00A269E4" w:rsidRPr="00462D2C">
        <w:rPr>
          <w:rFonts w:ascii="楷体_GB2312" w:eastAsia="楷体_GB2312" w:hint="eastAsia"/>
          <w:sz w:val="32"/>
          <w:szCs w:val="32"/>
        </w:rPr>
        <w:t>安康</w:t>
      </w:r>
      <w:r w:rsidRPr="00462D2C">
        <w:rPr>
          <w:rFonts w:ascii="楷体_GB2312" w:eastAsia="楷体_GB2312" w:hint="eastAsia"/>
          <w:sz w:val="32"/>
          <w:szCs w:val="32"/>
        </w:rPr>
        <w:t>银保</w:t>
      </w:r>
      <w:proofErr w:type="gramStart"/>
      <w:r w:rsidRPr="00462D2C">
        <w:rPr>
          <w:rFonts w:ascii="楷体_GB2312" w:eastAsia="楷体_GB2312" w:hint="eastAsia"/>
          <w:sz w:val="32"/>
          <w:szCs w:val="32"/>
        </w:rPr>
        <w:t>监</w:t>
      </w:r>
      <w:r w:rsidR="00A269E4" w:rsidRPr="00462D2C">
        <w:rPr>
          <w:rFonts w:ascii="楷体_GB2312" w:eastAsia="楷体_GB2312" w:hint="eastAsia"/>
          <w:sz w:val="32"/>
          <w:szCs w:val="32"/>
        </w:rPr>
        <w:t>分</w:t>
      </w:r>
      <w:r w:rsidRPr="00462D2C">
        <w:rPr>
          <w:rFonts w:ascii="楷体_GB2312" w:eastAsia="楷体_GB2312" w:hint="eastAsia"/>
          <w:sz w:val="32"/>
          <w:szCs w:val="32"/>
        </w:rPr>
        <w:t>局</w:t>
      </w:r>
      <w:proofErr w:type="gramEnd"/>
      <w:r w:rsidRPr="00462D2C">
        <w:rPr>
          <w:rFonts w:ascii="楷体_GB2312" w:eastAsia="楷体_GB2312" w:hint="eastAsia"/>
          <w:sz w:val="32"/>
          <w:szCs w:val="32"/>
        </w:rPr>
        <w:t>配合）</w:t>
      </w:r>
    </w:p>
    <w:p w:rsidR="00355AB0" w:rsidRPr="00462D2C" w:rsidRDefault="00355AB0" w:rsidP="00723519">
      <w:pPr>
        <w:spacing w:line="560" w:lineRule="exact"/>
        <w:ind w:firstLineChars="200" w:firstLine="640"/>
        <w:rPr>
          <w:rFonts w:ascii="黑体" w:eastAsia="黑体" w:hAnsi="黑体"/>
          <w:sz w:val="32"/>
          <w:szCs w:val="32"/>
        </w:rPr>
      </w:pPr>
      <w:r w:rsidRPr="00462D2C">
        <w:rPr>
          <w:rFonts w:ascii="黑体" w:eastAsia="黑体" w:hAnsi="黑体" w:hint="eastAsia"/>
          <w:sz w:val="32"/>
          <w:szCs w:val="32"/>
        </w:rPr>
        <w:t>四、加快制度改革，全面推进“三医”联动</w:t>
      </w:r>
    </w:p>
    <w:p w:rsidR="00FD5323" w:rsidRPr="00462D2C" w:rsidRDefault="00355AB0" w:rsidP="00723519">
      <w:pPr>
        <w:pStyle w:val="a5"/>
        <w:shd w:val="clear" w:color="auto" w:fill="FFFFFF"/>
        <w:spacing w:before="180" w:beforeAutospacing="0" w:after="0" w:afterAutospacing="0" w:line="560" w:lineRule="exact"/>
        <w:ind w:firstLine="480"/>
        <w:rPr>
          <w:rFonts w:ascii="仿宋" w:eastAsia="仿宋" w:hAnsi="仿宋"/>
          <w:sz w:val="32"/>
          <w:szCs w:val="32"/>
        </w:rPr>
      </w:pPr>
      <w:r w:rsidRPr="00462D2C">
        <w:rPr>
          <w:rFonts w:ascii="楷体_GB2312" w:eastAsia="楷体_GB2312" w:hAnsi="华文楷体" w:cs="华文楷体" w:hint="eastAsia"/>
          <w:b/>
          <w:sz w:val="32"/>
          <w:szCs w:val="32"/>
        </w:rPr>
        <w:lastRenderedPageBreak/>
        <w:t>（一）</w:t>
      </w:r>
      <w:r w:rsidRPr="00462D2C">
        <w:rPr>
          <w:rFonts w:ascii="楷体_GB2312" w:eastAsia="楷体_GB2312" w:hint="eastAsia"/>
          <w:b/>
          <w:sz w:val="32"/>
          <w:szCs w:val="32"/>
        </w:rPr>
        <w:t>推进</w:t>
      </w:r>
      <w:proofErr w:type="gramStart"/>
      <w:r w:rsidRPr="00462D2C">
        <w:rPr>
          <w:rFonts w:ascii="楷体_GB2312" w:eastAsia="楷体_GB2312" w:hint="eastAsia"/>
          <w:b/>
          <w:sz w:val="32"/>
          <w:szCs w:val="32"/>
        </w:rPr>
        <w:t>医</w:t>
      </w:r>
      <w:proofErr w:type="gramEnd"/>
      <w:r w:rsidRPr="00462D2C">
        <w:rPr>
          <w:rFonts w:ascii="楷体_GB2312" w:eastAsia="楷体_GB2312" w:hint="eastAsia"/>
          <w:b/>
          <w:sz w:val="32"/>
          <w:szCs w:val="32"/>
        </w:rPr>
        <w:t>保支付方式改革。</w:t>
      </w:r>
      <w:r w:rsidRPr="00462D2C">
        <w:rPr>
          <w:rFonts w:ascii="仿宋_GB2312" w:eastAsia="仿宋_GB2312" w:hint="eastAsia"/>
          <w:sz w:val="32"/>
          <w:szCs w:val="32"/>
        </w:rPr>
        <w:t>全面执行医疗机构的总额预算管理，推进</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保支付方式改革。综合考虑物价水平、医疗消费行为、总额增长率等因素，动态调整</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总额控制指标和支付标准。建立结余留用、合理超支分担机制，健全经办机构与医疗机构协商谈判机制，实行总额付费与医疗质量、协议履行绩效考核结果相挂钩。合理科学确定病种付费标准，鼓励医院积极开展病种付费，全市单病种付费病种不少于100种。稳步推行病种分值付费，建立病种和疾病诊断相关分组技术为支撑的医疗机构诊疗成本与疗效评价体系。</w:t>
      </w:r>
      <w:r w:rsidR="003833F7" w:rsidRPr="00462D2C">
        <w:rPr>
          <w:rFonts w:ascii="仿宋_GB2312" w:eastAsia="仿宋_GB2312" w:hAnsi="仿宋_GB2312" w:cs="仿宋_GB2312" w:hint="eastAsia"/>
          <w:sz w:val="32"/>
          <w:szCs w:val="32"/>
        </w:rPr>
        <w:t>实行医疗康复、慢性精神疾病等长期住院</w:t>
      </w:r>
      <w:proofErr w:type="gramStart"/>
      <w:r w:rsidR="003833F7" w:rsidRPr="00462D2C">
        <w:rPr>
          <w:rFonts w:ascii="仿宋_GB2312" w:eastAsia="仿宋_GB2312" w:hAnsi="仿宋_GB2312" w:cs="仿宋_GB2312" w:hint="eastAsia"/>
          <w:sz w:val="32"/>
          <w:szCs w:val="32"/>
        </w:rPr>
        <w:t>按床日</w:t>
      </w:r>
      <w:proofErr w:type="gramEnd"/>
      <w:r w:rsidR="003833F7" w:rsidRPr="00462D2C">
        <w:rPr>
          <w:rFonts w:ascii="仿宋_GB2312" w:eastAsia="仿宋_GB2312" w:hAnsi="仿宋_GB2312" w:cs="仿宋_GB2312" w:hint="eastAsia"/>
          <w:sz w:val="32"/>
          <w:szCs w:val="32"/>
        </w:rPr>
        <w:t>付费</w:t>
      </w:r>
      <w:r w:rsidRPr="00462D2C">
        <w:rPr>
          <w:rFonts w:ascii="仿宋_GB2312" w:eastAsia="仿宋_GB2312" w:hint="eastAsia"/>
          <w:sz w:val="32"/>
          <w:szCs w:val="32"/>
        </w:rPr>
        <w:t>。</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保局、市财政局、市卫健委分别牵头）</w:t>
      </w:r>
    </w:p>
    <w:p w:rsidR="00645E36" w:rsidRDefault="00355AB0" w:rsidP="00645E36">
      <w:pPr>
        <w:widowControl/>
        <w:spacing w:line="560" w:lineRule="exact"/>
        <w:ind w:firstLineChars="200" w:firstLine="643"/>
        <w:jc w:val="left"/>
        <w:rPr>
          <w:rFonts w:ascii="仿宋_GB2312" w:eastAsia="仿宋_GB2312"/>
          <w:sz w:val="32"/>
          <w:szCs w:val="32"/>
        </w:rPr>
      </w:pPr>
      <w:r w:rsidRPr="00462D2C">
        <w:rPr>
          <w:rFonts w:ascii="楷体_GB2312" w:eastAsia="楷体_GB2312" w:hAnsi="华文楷体" w:cs="华文楷体" w:hint="eastAsia"/>
          <w:b/>
          <w:sz w:val="32"/>
          <w:szCs w:val="32"/>
        </w:rPr>
        <w:t>（二）</w:t>
      </w:r>
      <w:r w:rsidRPr="00462D2C">
        <w:rPr>
          <w:rFonts w:ascii="楷体_GB2312" w:eastAsia="楷体_GB2312" w:hint="eastAsia"/>
          <w:b/>
          <w:sz w:val="32"/>
          <w:szCs w:val="32"/>
        </w:rPr>
        <w:t>发挥</w:t>
      </w:r>
      <w:proofErr w:type="gramStart"/>
      <w:r w:rsidRPr="00462D2C">
        <w:rPr>
          <w:rFonts w:ascii="楷体_GB2312" w:eastAsia="楷体_GB2312" w:hint="eastAsia"/>
          <w:b/>
          <w:sz w:val="32"/>
          <w:szCs w:val="32"/>
        </w:rPr>
        <w:t>医</w:t>
      </w:r>
      <w:proofErr w:type="gramEnd"/>
      <w:r w:rsidRPr="00462D2C">
        <w:rPr>
          <w:rFonts w:ascii="楷体_GB2312" w:eastAsia="楷体_GB2312" w:hint="eastAsia"/>
          <w:b/>
          <w:sz w:val="32"/>
          <w:szCs w:val="32"/>
        </w:rPr>
        <w:t>保基金杠杆作用。</w:t>
      </w:r>
      <w:r w:rsidR="00F72C9E" w:rsidRPr="00462D2C">
        <w:rPr>
          <w:rFonts w:ascii="仿宋_GB2312" w:eastAsia="仿宋_GB2312" w:hint="eastAsia"/>
          <w:sz w:val="32"/>
          <w:szCs w:val="32"/>
        </w:rPr>
        <w:t>充分发挥</w:t>
      </w:r>
      <w:proofErr w:type="gramStart"/>
      <w:r w:rsidR="00F72C9E" w:rsidRPr="00462D2C">
        <w:rPr>
          <w:rFonts w:ascii="仿宋_GB2312" w:eastAsia="仿宋_GB2312" w:hint="eastAsia"/>
          <w:sz w:val="32"/>
          <w:szCs w:val="32"/>
        </w:rPr>
        <w:t>医</w:t>
      </w:r>
      <w:proofErr w:type="gramEnd"/>
      <w:r w:rsidR="00F72C9E" w:rsidRPr="00462D2C">
        <w:rPr>
          <w:rFonts w:ascii="仿宋_GB2312" w:eastAsia="仿宋_GB2312" w:hint="eastAsia"/>
          <w:sz w:val="32"/>
          <w:szCs w:val="32"/>
        </w:rPr>
        <w:t>保在</w:t>
      </w:r>
      <w:proofErr w:type="gramStart"/>
      <w:r w:rsidR="00F72C9E" w:rsidRPr="00462D2C">
        <w:rPr>
          <w:rFonts w:ascii="仿宋_GB2312" w:eastAsia="仿宋_GB2312" w:hint="eastAsia"/>
          <w:sz w:val="32"/>
          <w:szCs w:val="32"/>
        </w:rPr>
        <w:t>医</w:t>
      </w:r>
      <w:proofErr w:type="gramEnd"/>
      <w:r w:rsidR="00F72C9E" w:rsidRPr="00462D2C">
        <w:rPr>
          <w:rFonts w:ascii="仿宋_GB2312" w:eastAsia="仿宋_GB2312" w:hint="eastAsia"/>
          <w:sz w:val="32"/>
          <w:szCs w:val="32"/>
        </w:rPr>
        <w:t>改中的基础性作用，</w:t>
      </w:r>
      <w:r w:rsidRPr="00462D2C">
        <w:rPr>
          <w:rFonts w:ascii="仿宋_GB2312" w:eastAsia="仿宋_GB2312" w:hint="eastAsia"/>
          <w:sz w:val="32"/>
          <w:szCs w:val="32"/>
        </w:rPr>
        <w:t>引导形成基层首诊、双向转诊、上下联动、急慢分治的合理就医秩序。</w:t>
      </w:r>
      <w:r w:rsidR="00AA0C62" w:rsidRPr="00462D2C">
        <w:rPr>
          <w:rFonts w:ascii="仿宋_GB2312" w:eastAsia="仿宋_GB2312" w:hAnsi="宋体" w:cs="宋体" w:hint="eastAsia"/>
          <w:bCs/>
          <w:sz w:val="32"/>
          <w:szCs w:val="32"/>
        </w:rPr>
        <w:t>推进</w:t>
      </w:r>
      <w:r w:rsidRPr="00462D2C">
        <w:rPr>
          <w:rFonts w:ascii="仿宋_GB2312" w:eastAsia="仿宋_GB2312" w:hAnsi="宋体" w:cs="宋体" w:hint="eastAsia"/>
          <w:bCs/>
          <w:sz w:val="32"/>
          <w:szCs w:val="32"/>
        </w:rPr>
        <w:t>紧密型县域医疗卫生共同体建设</w:t>
      </w:r>
      <w:r w:rsidRPr="00462D2C">
        <w:rPr>
          <w:rFonts w:ascii="仿宋_GB2312" w:eastAsia="仿宋_GB2312" w:hAnsi="Times New Roman" w:hint="eastAsia"/>
          <w:sz w:val="32"/>
          <w:szCs w:val="32"/>
        </w:rPr>
        <w:t>，</w:t>
      </w:r>
      <w:r w:rsidR="00AA0C62" w:rsidRPr="00462D2C">
        <w:rPr>
          <w:rFonts w:ascii="仿宋_GB2312" w:eastAsia="仿宋_GB2312" w:hAnsi="黑体" w:hint="eastAsia"/>
          <w:sz w:val="32"/>
          <w:szCs w:val="32"/>
        </w:rPr>
        <w:t>建立以</w:t>
      </w:r>
      <w:proofErr w:type="gramStart"/>
      <w:r w:rsidR="00AA0C62" w:rsidRPr="00462D2C">
        <w:rPr>
          <w:rFonts w:ascii="仿宋_GB2312" w:eastAsia="仿宋_GB2312" w:hAnsi="黑体" w:hint="eastAsia"/>
          <w:sz w:val="32"/>
          <w:szCs w:val="32"/>
        </w:rPr>
        <w:t>医</w:t>
      </w:r>
      <w:proofErr w:type="gramEnd"/>
      <w:r w:rsidR="00AA0C62" w:rsidRPr="00462D2C">
        <w:rPr>
          <w:rFonts w:ascii="仿宋_GB2312" w:eastAsia="仿宋_GB2312" w:hAnsi="黑体" w:hint="eastAsia"/>
          <w:sz w:val="32"/>
          <w:szCs w:val="32"/>
        </w:rPr>
        <w:t>共体为总额预付单位的</w:t>
      </w:r>
      <w:proofErr w:type="gramStart"/>
      <w:r w:rsidR="00AA0C62" w:rsidRPr="00462D2C">
        <w:rPr>
          <w:rFonts w:ascii="仿宋_GB2312" w:eastAsia="仿宋_GB2312" w:hAnsi="黑体" w:hint="eastAsia"/>
          <w:sz w:val="32"/>
          <w:szCs w:val="32"/>
        </w:rPr>
        <w:t>医</w:t>
      </w:r>
      <w:proofErr w:type="gramEnd"/>
      <w:r w:rsidR="00AA0C62" w:rsidRPr="00462D2C">
        <w:rPr>
          <w:rFonts w:ascii="仿宋_GB2312" w:eastAsia="仿宋_GB2312" w:hAnsi="黑体" w:hint="eastAsia"/>
          <w:sz w:val="32"/>
          <w:szCs w:val="32"/>
        </w:rPr>
        <w:t>保支付制度，</w:t>
      </w:r>
      <w:r w:rsidRPr="00462D2C">
        <w:rPr>
          <w:rFonts w:ascii="仿宋_GB2312" w:eastAsia="仿宋_GB2312" w:hAnsi="Times New Roman" w:hint="eastAsia"/>
          <w:sz w:val="32"/>
          <w:szCs w:val="32"/>
        </w:rPr>
        <w:t>选择有条件的县区成立医疗集团，明确县域</w:t>
      </w:r>
      <w:proofErr w:type="gramStart"/>
      <w:r w:rsidRPr="00462D2C">
        <w:rPr>
          <w:rFonts w:ascii="仿宋_GB2312" w:eastAsia="仿宋_GB2312" w:hAnsi="Times New Roman" w:hint="eastAsia"/>
          <w:sz w:val="32"/>
          <w:szCs w:val="32"/>
        </w:rPr>
        <w:t>医</w:t>
      </w:r>
      <w:proofErr w:type="gramEnd"/>
      <w:r w:rsidRPr="00462D2C">
        <w:rPr>
          <w:rFonts w:ascii="仿宋_GB2312" w:eastAsia="仿宋_GB2312" w:hAnsi="Times New Roman" w:hint="eastAsia"/>
          <w:sz w:val="32"/>
          <w:szCs w:val="32"/>
        </w:rPr>
        <w:t>共体内县、镇两级疾病诊疗目录，</w:t>
      </w:r>
      <w:r w:rsidR="00406291" w:rsidRPr="00462D2C">
        <w:rPr>
          <w:rFonts w:ascii="仿宋_GB2312" w:eastAsia="仿宋_GB2312" w:hAnsi="Times New Roman" w:hint="eastAsia"/>
          <w:sz w:val="32"/>
          <w:szCs w:val="32"/>
        </w:rPr>
        <w:t>规范</w:t>
      </w:r>
      <w:r w:rsidRPr="00462D2C">
        <w:rPr>
          <w:rFonts w:ascii="仿宋_GB2312" w:eastAsia="仿宋_GB2312" w:hAnsi="Times New Roman" w:hint="eastAsia"/>
          <w:sz w:val="32"/>
          <w:szCs w:val="32"/>
        </w:rPr>
        <w:t>完善</w:t>
      </w:r>
      <w:proofErr w:type="gramStart"/>
      <w:r w:rsidRPr="00462D2C">
        <w:rPr>
          <w:rFonts w:ascii="仿宋_GB2312" w:eastAsia="仿宋_GB2312" w:hAnsi="Times New Roman" w:hint="eastAsia"/>
          <w:sz w:val="32"/>
          <w:szCs w:val="32"/>
        </w:rPr>
        <w:t>医</w:t>
      </w:r>
      <w:proofErr w:type="gramEnd"/>
      <w:r w:rsidRPr="00462D2C">
        <w:rPr>
          <w:rFonts w:ascii="仿宋_GB2312" w:eastAsia="仿宋_GB2312" w:hAnsi="Times New Roman" w:hint="eastAsia"/>
          <w:sz w:val="32"/>
          <w:szCs w:val="32"/>
        </w:rPr>
        <w:t>共体内部、</w:t>
      </w:r>
      <w:proofErr w:type="gramStart"/>
      <w:r w:rsidRPr="00462D2C">
        <w:rPr>
          <w:rFonts w:ascii="仿宋_GB2312" w:eastAsia="仿宋_GB2312" w:hAnsi="Times New Roman" w:hint="eastAsia"/>
          <w:sz w:val="32"/>
          <w:szCs w:val="32"/>
        </w:rPr>
        <w:t>医</w:t>
      </w:r>
      <w:proofErr w:type="gramEnd"/>
      <w:r w:rsidRPr="00462D2C">
        <w:rPr>
          <w:rFonts w:ascii="仿宋_GB2312" w:eastAsia="仿宋_GB2312" w:hAnsi="Times New Roman" w:hint="eastAsia"/>
          <w:sz w:val="32"/>
          <w:szCs w:val="32"/>
        </w:rPr>
        <w:t>共体之间和县域向外转诊管理。将基层医疗卫生机构</w:t>
      </w:r>
      <w:proofErr w:type="gramStart"/>
      <w:r w:rsidRPr="00462D2C">
        <w:rPr>
          <w:rFonts w:ascii="仿宋_GB2312" w:eastAsia="仿宋_GB2312" w:hAnsi="Times New Roman" w:hint="eastAsia"/>
          <w:sz w:val="32"/>
          <w:szCs w:val="32"/>
        </w:rPr>
        <w:t>医</w:t>
      </w:r>
      <w:proofErr w:type="gramEnd"/>
      <w:r w:rsidRPr="00462D2C">
        <w:rPr>
          <w:rFonts w:ascii="仿宋_GB2312" w:eastAsia="仿宋_GB2312" w:hAnsi="Times New Roman" w:hint="eastAsia"/>
          <w:sz w:val="32"/>
          <w:szCs w:val="32"/>
        </w:rPr>
        <w:t>保基金占比，纳入</w:t>
      </w:r>
      <w:proofErr w:type="gramStart"/>
      <w:r w:rsidRPr="00462D2C">
        <w:rPr>
          <w:rFonts w:ascii="仿宋_GB2312" w:eastAsia="仿宋_GB2312" w:hAnsi="Times New Roman" w:hint="eastAsia"/>
          <w:sz w:val="32"/>
          <w:szCs w:val="32"/>
        </w:rPr>
        <w:t>医</w:t>
      </w:r>
      <w:proofErr w:type="gramEnd"/>
      <w:r w:rsidRPr="00462D2C">
        <w:rPr>
          <w:rFonts w:ascii="仿宋_GB2312" w:eastAsia="仿宋_GB2312" w:hAnsi="Times New Roman" w:hint="eastAsia"/>
          <w:sz w:val="32"/>
          <w:szCs w:val="32"/>
        </w:rPr>
        <w:t>保对</w:t>
      </w:r>
      <w:proofErr w:type="gramStart"/>
      <w:r w:rsidRPr="00462D2C">
        <w:rPr>
          <w:rFonts w:ascii="仿宋_GB2312" w:eastAsia="仿宋_GB2312" w:hAnsi="Times New Roman" w:hint="eastAsia"/>
          <w:sz w:val="32"/>
          <w:szCs w:val="32"/>
        </w:rPr>
        <w:t>医</w:t>
      </w:r>
      <w:proofErr w:type="gramEnd"/>
      <w:r w:rsidRPr="00462D2C">
        <w:rPr>
          <w:rFonts w:ascii="仿宋_GB2312" w:eastAsia="仿宋_GB2312" w:hAnsi="Times New Roman" w:hint="eastAsia"/>
          <w:sz w:val="32"/>
          <w:szCs w:val="32"/>
        </w:rPr>
        <w:t>联体的考核指标；</w:t>
      </w:r>
      <w:r w:rsidRPr="00462D2C">
        <w:rPr>
          <w:rFonts w:ascii="仿宋_GB2312" w:eastAsia="仿宋_GB2312" w:hint="eastAsia"/>
          <w:sz w:val="32"/>
          <w:szCs w:val="32"/>
        </w:rPr>
        <w:t>将</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联体牵头医院下转患者数量占比、慢病患者基层医疗卫生机构管理率作为重点监测指标。严格落实分级诊疗制度，县域内就诊率不低于90%。科学合理设置报销起付线和比例，落实不按规定转诊惩戒措施。</w:t>
      </w:r>
      <w:r w:rsidRPr="00462D2C">
        <w:rPr>
          <w:rFonts w:ascii="楷体_GB2312" w:eastAsia="楷体_GB2312" w:hint="eastAsia"/>
          <w:sz w:val="32"/>
          <w:szCs w:val="32"/>
        </w:rPr>
        <w:t>（市卫健委、市财政局、市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保局分别牵头）</w:t>
      </w:r>
    </w:p>
    <w:p w:rsidR="00E94E57" w:rsidRPr="00462D2C" w:rsidRDefault="00355AB0" w:rsidP="00645E36">
      <w:pPr>
        <w:widowControl/>
        <w:spacing w:line="560" w:lineRule="exact"/>
        <w:ind w:firstLineChars="200" w:firstLine="643"/>
        <w:jc w:val="left"/>
        <w:rPr>
          <w:rFonts w:ascii="仿宋_GB2312" w:eastAsia="仿宋_GB2312"/>
          <w:sz w:val="32"/>
          <w:szCs w:val="32"/>
        </w:rPr>
      </w:pPr>
      <w:r w:rsidRPr="00462D2C">
        <w:rPr>
          <w:rFonts w:ascii="楷体_GB2312" w:eastAsia="楷体_GB2312" w:hAnsi="华文楷体" w:cs="华文楷体" w:hint="eastAsia"/>
          <w:b/>
          <w:sz w:val="32"/>
          <w:szCs w:val="32"/>
        </w:rPr>
        <w:lastRenderedPageBreak/>
        <w:t>（三）落实药品和医用耗材集采使用</w:t>
      </w:r>
      <w:r w:rsidRPr="00462D2C">
        <w:rPr>
          <w:rFonts w:ascii="楷体_GB2312" w:eastAsia="楷体_GB2312" w:hint="eastAsia"/>
          <w:b/>
          <w:sz w:val="32"/>
          <w:szCs w:val="32"/>
        </w:rPr>
        <w:t>。</w:t>
      </w:r>
      <w:r w:rsidRPr="00462D2C">
        <w:rPr>
          <w:rFonts w:ascii="仿宋_GB2312" w:eastAsia="仿宋_GB2312" w:hint="eastAsia"/>
          <w:sz w:val="32"/>
          <w:szCs w:val="32"/>
        </w:rPr>
        <w:t>推动药品、医用耗材集中带量采购和使用，全市落实集采药品100种以上，同通用名下中标药品使用占比60%以上</w:t>
      </w:r>
      <w:r w:rsidR="00DF7320" w:rsidRPr="00462D2C">
        <w:rPr>
          <w:rFonts w:ascii="仿宋_GB2312" w:eastAsia="仿宋_GB2312" w:hint="eastAsia"/>
          <w:sz w:val="32"/>
          <w:szCs w:val="32"/>
        </w:rPr>
        <w:t>，</w:t>
      </w:r>
      <w:r w:rsidR="00DF7320" w:rsidRPr="00462D2C">
        <w:rPr>
          <w:rFonts w:ascii="仿宋_GB2312" w:eastAsia="仿宋_GB2312" w:hAnsi="黑体" w:hint="eastAsia"/>
          <w:sz w:val="32"/>
          <w:szCs w:val="32"/>
        </w:rPr>
        <w:t>确保基层医疗机构常规用药需求</w:t>
      </w:r>
      <w:r w:rsidRPr="00462D2C">
        <w:rPr>
          <w:rFonts w:ascii="仿宋_GB2312" w:eastAsia="仿宋_GB2312" w:hAnsi="黑体" w:hint="eastAsia"/>
          <w:sz w:val="32"/>
          <w:szCs w:val="32"/>
        </w:rPr>
        <w:t>。</w:t>
      </w:r>
      <w:r w:rsidRPr="00462D2C">
        <w:rPr>
          <w:rFonts w:ascii="仿宋_GB2312" w:eastAsia="仿宋_GB2312" w:hint="eastAsia"/>
          <w:sz w:val="32"/>
          <w:szCs w:val="32"/>
        </w:rPr>
        <w:t>将集采药品、医用耗材的采购和使用情况纳入医疗机构绩效考核和</w:t>
      </w:r>
      <w:proofErr w:type="gramStart"/>
      <w:r w:rsidRPr="00462D2C">
        <w:rPr>
          <w:rFonts w:ascii="仿宋_GB2312" w:eastAsia="仿宋_GB2312" w:hint="eastAsia"/>
          <w:sz w:val="32"/>
          <w:szCs w:val="32"/>
        </w:rPr>
        <w:t>医保</w:t>
      </w:r>
      <w:proofErr w:type="gramEnd"/>
      <w:r w:rsidRPr="00462D2C">
        <w:rPr>
          <w:rFonts w:ascii="仿宋_GB2312" w:eastAsia="仿宋_GB2312" w:hint="eastAsia"/>
          <w:sz w:val="32"/>
          <w:szCs w:val="32"/>
        </w:rPr>
        <w:t>服务协议管理,不按规定采购、使用的医疗机构和人员，按照规定予以惩戒</w:t>
      </w:r>
      <w:r w:rsidR="00DF7320" w:rsidRPr="00462D2C">
        <w:rPr>
          <w:rFonts w:ascii="仿宋_GB2312" w:eastAsia="仿宋_GB2312" w:hint="eastAsia"/>
          <w:sz w:val="32"/>
          <w:szCs w:val="32"/>
        </w:rPr>
        <w:t>，</w:t>
      </w:r>
      <w:r w:rsidR="00DF7320" w:rsidRPr="00462D2C">
        <w:rPr>
          <w:rFonts w:ascii="仿宋_GB2312" w:eastAsia="仿宋_GB2312" w:hAnsi="黑体" w:hint="eastAsia"/>
          <w:sz w:val="32"/>
          <w:szCs w:val="32"/>
          <w:lang w:val="zh-CN" w:bidi="zh-CN"/>
        </w:rPr>
        <w:t>集</w:t>
      </w:r>
      <w:r w:rsidR="00DF7320" w:rsidRPr="00462D2C">
        <w:rPr>
          <w:rFonts w:ascii="仿宋_GB2312" w:eastAsia="仿宋_GB2312" w:hAnsi="黑体" w:hint="eastAsia"/>
          <w:sz w:val="32"/>
          <w:szCs w:val="32"/>
        </w:rPr>
        <w:t>中采购的药品品种应满足基层医疗机构使用需求，药品供应企业应确保供货稳定，不得随意更换品种</w:t>
      </w:r>
      <w:r w:rsidRPr="00462D2C">
        <w:rPr>
          <w:rFonts w:ascii="仿宋_GB2312" w:eastAsia="仿宋_GB2312" w:hAnsi="黑体" w:hint="eastAsia"/>
          <w:sz w:val="32"/>
          <w:szCs w:val="32"/>
        </w:rPr>
        <w:t>。</w:t>
      </w:r>
      <w:r w:rsidRPr="00462D2C">
        <w:rPr>
          <w:rFonts w:ascii="仿宋_GB2312" w:eastAsia="仿宋_GB2312" w:hint="eastAsia"/>
          <w:sz w:val="32"/>
          <w:szCs w:val="32"/>
        </w:rPr>
        <w:t>充分发挥药师在处方调剂审核中的作用，优先选用中选药品。落实</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保基金预付和直接结算制度，中选</w:t>
      </w:r>
      <w:r w:rsidR="003833F7" w:rsidRPr="00462D2C">
        <w:rPr>
          <w:rFonts w:ascii="仿宋_GB2312" w:eastAsia="仿宋_GB2312" w:hint="eastAsia"/>
          <w:sz w:val="32"/>
          <w:szCs w:val="32"/>
        </w:rPr>
        <w:t>药</w:t>
      </w:r>
      <w:r w:rsidRPr="00462D2C">
        <w:rPr>
          <w:rFonts w:ascii="仿宋_GB2312" w:eastAsia="仿宋_GB2312" w:hint="eastAsia"/>
          <w:sz w:val="32"/>
          <w:szCs w:val="32"/>
        </w:rPr>
        <w:t>品</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保基金预付比例不低于30%，全市直接结算医疗机构稳定在50家以上。</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保局、市卫健委分别牵头，</w:t>
      </w:r>
      <w:proofErr w:type="gramStart"/>
      <w:r w:rsidRPr="00462D2C">
        <w:rPr>
          <w:rFonts w:ascii="楷体_GB2312" w:eastAsia="楷体_GB2312" w:hint="eastAsia"/>
          <w:sz w:val="32"/>
          <w:szCs w:val="32"/>
        </w:rPr>
        <w:t>市发改委</w:t>
      </w:r>
      <w:proofErr w:type="gramEnd"/>
      <w:r w:rsidRPr="00462D2C">
        <w:rPr>
          <w:rFonts w:ascii="楷体_GB2312" w:eastAsia="楷体_GB2312" w:hint="eastAsia"/>
          <w:sz w:val="32"/>
          <w:szCs w:val="32"/>
        </w:rPr>
        <w:t>、市财政局配合）</w:t>
      </w:r>
    </w:p>
    <w:p w:rsidR="00355AB0" w:rsidRPr="00462D2C" w:rsidRDefault="00355AB0" w:rsidP="00723519">
      <w:pPr>
        <w:spacing w:line="560" w:lineRule="exact"/>
        <w:ind w:firstLineChars="200" w:firstLine="640"/>
        <w:rPr>
          <w:rFonts w:ascii="黑体" w:eastAsia="黑体" w:hAnsi="黑体" w:cs="黑体"/>
          <w:sz w:val="32"/>
          <w:szCs w:val="32"/>
        </w:rPr>
      </w:pPr>
      <w:r w:rsidRPr="00462D2C">
        <w:rPr>
          <w:rFonts w:ascii="黑体" w:eastAsia="黑体" w:hAnsi="黑体" w:cs="黑体" w:hint="eastAsia"/>
          <w:sz w:val="32"/>
          <w:szCs w:val="32"/>
        </w:rPr>
        <w:t>五、筑牢健康理念，夯实</w:t>
      </w:r>
      <w:proofErr w:type="gramStart"/>
      <w:r w:rsidRPr="00462D2C">
        <w:rPr>
          <w:rFonts w:ascii="黑体" w:eastAsia="黑体" w:hAnsi="黑体" w:cs="黑体" w:hint="eastAsia"/>
          <w:sz w:val="32"/>
          <w:szCs w:val="32"/>
        </w:rPr>
        <w:t>医保基层</w:t>
      </w:r>
      <w:proofErr w:type="gramEnd"/>
      <w:r w:rsidRPr="00462D2C">
        <w:rPr>
          <w:rFonts w:ascii="黑体" w:eastAsia="黑体" w:hAnsi="黑体" w:cs="黑体" w:hint="eastAsia"/>
          <w:sz w:val="32"/>
          <w:szCs w:val="32"/>
        </w:rPr>
        <w:t>基础</w:t>
      </w:r>
    </w:p>
    <w:p w:rsidR="00355AB0" w:rsidRPr="00462D2C" w:rsidRDefault="00355AB0" w:rsidP="00723519">
      <w:pPr>
        <w:spacing w:line="560" w:lineRule="exact"/>
        <w:ind w:firstLineChars="100" w:firstLine="321"/>
        <w:jc w:val="left"/>
        <w:rPr>
          <w:rFonts w:ascii="仿宋_GB2312" w:eastAsia="仿宋_GB2312" w:hAnsi="黑体" w:cs="黑体"/>
          <w:sz w:val="32"/>
          <w:szCs w:val="32"/>
        </w:rPr>
      </w:pPr>
      <w:r w:rsidRPr="00462D2C">
        <w:rPr>
          <w:rFonts w:ascii="楷体_GB2312" w:eastAsia="楷体_GB2312" w:hAnsi="黑体" w:cs="黑体" w:hint="eastAsia"/>
          <w:b/>
          <w:sz w:val="32"/>
          <w:szCs w:val="32"/>
        </w:rPr>
        <w:t>（一）普及健康生活方式。</w:t>
      </w:r>
      <w:r w:rsidRPr="00462D2C">
        <w:rPr>
          <w:rFonts w:ascii="仿宋_GB2312" w:eastAsia="仿宋_GB2312" w:hAnsi="黑体" w:cs="黑体" w:hint="eastAsia"/>
          <w:sz w:val="32"/>
          <w:szCs w:val="32"/>
        </w:rPr>
        <w:t>坚持</w:t>
      </w:r>
      <w:r w:rsidR="00AA0C62" w:rsidRPr="00462D2C">
        <w:rPr>
          <w:rFonts w:ascii="仿宋_GB2312" w:eastAsia="仿宋_GB2312" w:hAnsi="黑体" w:cs="黑体" w:hint="eastAsia"/>
          <w:sz w:val="32"/>
          <w:szCs w:val="32"/>
        </w:rPr>
        <w:t>“预防为主”</w:t>
      </w:r>
      <w:r w:rsidRPr="00462D2C">
        <w:rPr>
          <w:rFonts w:ascii="仿宋_GB2312" w:eastAsia="仿宋_GB2312" w:hAnsi="黑体" w:cs="黑体" w:hint="eastAsia"/>
          <w:sz w:val="32"/>
          <w:szCs w:val="32"/>
        </w:rPr>
        <w:t>的健康策略，牢固树立大健康理念，构建市级主流媒体、医疗卫生单位、健康教育机构、各类协会组织相互协作的健康科普知识传播体系，提高全民身体素质，让人民群众</w:t>
      </w:r>
      <w:r w:rsidR="009814A8" w:rsidRPr="00462D2C">
        <w:rPr>
          <w:rFonts w:ascii="仿宋_GB2312" w:eastAsia="仿宋_GB2312" w:hAnsi="黑体" w:cs="黑体" w:hint="eastAsia"/>
          <w:sz w:val="32"/>
          <w:szCs w:val="32"/>
        </w:rPr>
        <w:t>少得病、</w:t>
      </w:r>
      <w:r w:rsidRPr="00462D2C">
        <w:rPr>
          <w:rFonts w:ascii="仿宋_GB2312" w:eastAsia="仿宋_GB2312" w:hAnsi="黑体" w:cs="黑体" w:hint="eastAsia"/>
          <w:sz w:val="32"/>
          <w:szCs w:val="32"/>
        </w:rPr>
        <w:t>不得</w:t>
      </w:r>
      <w:r w:rsidR="009814A8" w:rsidRPr="00462D2C">
        <w:rPr>
          <w:rFonts w:ascii="仿宋_GB2312" w:eastAsia="仿宋_GB2312" w:hAnsi="黑体" w:cs="黑体" w:hint="eastAsia"/>
          <w:sz w:val="32"/>
          <w:szCs w:val="32"/>
        </w:rPr>
        <w:t>大</w:t>
      </w:r>
      <w:r w:rsidRPr="00462D2C">
        <w:rPr>
          <w:rFonts w:ascii="仿宋_GB2312" w:eastAsia="仿宋_GB2312" w:hAnsi="黑体" w:cs="黑体" w:hint="eastAsia"/>
          <w:sz w:val="32"/>
          <w:szCs w:val="32"/>
        </w:rPr>
        <w:t>病。大力倡导全民健身理念，加大体育设施建设力度，形成“15分钟健身圈”，提高农村体育设施覆盖率。实施</w:t>
      </w:r>
      <w:r w:rsidR="00DF7320" w:rsidRPr="00462D2C">
        <w:rPr>
          <w:rFonts w:ascii="仿宋_GB2312" w:eastAsia="仿宋_GB2312" w:hAnsi="黑体" w:cs="黑体" w:hint="eastAsia"/>
          <w:sz w:val="32"/>
          <w:szCs w:val="32"/>
        </w:rPr>
        <w:t>婚前检查、</w:t>
      </w:r>
      <w:r w:rsidRPr="00462D2C">
        <w:rPr>
          <w:rFonts w:ascii="仿宋_GB2312" w:eastAsia="仿宋_GB2312" w:hAnsi="黑体" w:cs="黑体" w:hint="eastAsia"/>
          <w:sz w:val="32"/>
          <w:szCs w:val="32"/>
        </w:rPr>
        <w:t>孕前优生健康检查、免费产前筛查和新生儿疾病筛查，实施增补叶酸预防神经管缺陷项目，预防出生缺陷。实施母婴安全计划，向孕产妇免费提供覆盖生育全过程的基本医疗保健服务。建立健全学生常见病监测和传染病预警网络,动员家庭、学校和社会共同维护中小学</w:t>
      </w:r>
      <w:r w:rsidRPr="00462D2C">
        <w:rPr>
          <w:rFonts w:ascii="仿宋_GB2312" w:eastAsia="仿宋_GB2312" w:hAnsi="黑体" w:cs="黑体" w:hint="eastAsia"/>
          <w:sz w:val="32"/>
          <w:szCs w:val="32"/>
        </w:rPr>
        <w:lastRenderedPageBreak/>
        <w:t>生身心健康，引导学生从小养成健康生活习惯。</w:t>
      </w:r>
      <w:r w:rsidR="0009506C" w:rsidRPr="00462D2C">
        <w:rPr>
          <w:rFonts w:ascii="楷体_GB2312" w:eastAsia="楷体_GB2312" w:hAnsi="黑体" w:cs="黑体" w:hint="eastAsia"/>
          <w:sz w:val="32"/>
          <w:szCs w:val="32"/>
        </w:rPr>
        <w:t>（市卫健委牵头，各县区政府、</w:t>
      </w:r>
      <w:proofErr w:type="gramStart"/>
      <w:r w:rsidR="0009506C" w:rsidRPr="00462D2C">
        <w:rPr>
          <w:rFonts w:ascii="楷体_GB2312" w:eastAsia="楷体_GB2312" w:hAnsi="黑体" w:cs="黑体" w:hint="eastAsia"/>
          <w:sz w:val="32"/>
          <w:szCs w:val="32"/>
        </w:rPr>
        <w:t>市教体局</w:t>
      </w:r>
      <w:proofErr w:type="gramEnd"/>
      <w:r w:rsidR="0009506C" w:rsidRPr="00462D2C">
        <w:rPr>
          <w:rFonts w:ascii="楷体_GB2312" w:eastAsia="楷体_GB2312" w:hAnsi="黑体" w:cs="黑体" w:hint="eastAsia"/>
          <w:sz w:val="32"/>
          <w:szCs w:val="32"/>
        </w:rPr>
        <w:t>、</w:t>
      </w:r>
      <w:proofErr w:type="gramStart"/>
      <w:r w:rsidR="00CD4454">
        <w:rPr>
          <w:rFonts w:ascii="楷体_GB2312" w:eastAsia="楷体_GB2312" w:hAnsi="黑体" w:cs="黑体" w:hint="eastAsia"/>
          <w:sz w:val="32"/>
          <w:szCs w:val="32"/>
        </w:rPr>
        <w:t>市文旅广电</w:t>
      </w:r>
      <w:proofErr w:type="gramEnd"/>
      <w:r w:rsidR="00CD4454">
        <w:rPr>
          <w:rFonts w:ascii="楷体_GB2312" w:eastAsia="楷体_GB2312" w:hAnsi="黑体" w:cs="黑体" w:hint="eastAsia"/>
          <w:sz w:val="32"/>
          <w:szCs w:val="32"/>
        </w:rPr>
        <w:t>局</w:t>
      </w:r>
      <w:r w:rsidRPr="00462D2C">
        <w:rPr>
          <w:rFonts w:ascii="楷体_GB2312" w:eastAsia="楷体_GB2312" w:hAnsi="黑体" w:cs="黑体" w:hint="eastAsia"/>
          <w:sz w:val="32"/>
          <w:szCs w:val="32"/>
        </w:rPr>
        <w:t>、市妇联、团市委配合）</w:t>
      </w:r>
    </w:p>
    <w:p w:rsidR="00355AB0" w:rsidRPr="00462D2C" w:rsidRDefault="00355AB0" w:rsidP="00723519">
      <w:pPr>
        <w:spacing w:line="560" w:lineRule="exact"/>
        <w:ind w:firstLineChars="200" w:firstLine="643"/>
        <w:rPr>
          <w:rFonts w:ascii="楷体_GB2312" w:eastAsia="楷体_GB2312" w:hAnsi="黑体" w:cs="黑体"/>
          <w:sz w:val="32"/>
          <w:szCs w:val="32"/>
        </w:rPr>
      </w:pPr>
      <w:r w:rsidRPr="00462D2C">
        <w:rPr>
          <w:rFonts w:ascii="楷体_GB2312" w:eastAsia="楷体_GB2312" w:hAnsi="黑体" w:cs="黑体" w:hint="eastAsia"/>
          <w:b/>
          <w:sz w:val="32"/>
          <w:szCs w:val="32"/>
        </w:rPr>
        <w:t>（二）提升疾病防控能力。</w:t>
      </w:r>
      <w:r w:rsidRPr="00462D2C">
        <w:rPr>
          <w:rFonts w:ascii="仿宋_GB2312" w:eastAsia="仿宋_GB2312" w:hAnsi="黑体" w:cs="黑体" w:hint="eastAsia"/>
          <w:sz w:val="32"/>
          <w:szCs w:val="32"/>
        </w:rPr>
        <w:t>全面实施国家基本和重大公共卫生服务项目，提升公共卫生服务均等化水平。完善慢性病等重点疾病分类管理制度，建立慢性病、常见病、多发病预防诊疗和用药指南，做好为慢性病患者开具健康处方工作，做实家庭医生签约服务。实施国家免疫规划，强化疫苗全过程可追溯管理，建立疫苗免疫效果评价体系，定期开展职业病监测、专项调查和职业健康风险评估，倡导健康工作方式，全面推进健康安康建设。</w:t>
      </w:r>
      <w:r w:rsidRPr="00462D2C">
        <w:rPr>
          <w:rFonts w:ascii="楷体_GB2312" w:eastAsia="楷体_GB2312" w:hAnsi="黑体" w:cs="黑体" w:hint="eastAsia"/>
          <w:sz w:val="32"/>
          <w:szCs w:val="32"/>
        </w:rPr>
        <w:t>（市卫健委牵头，各县区政府配合）</w:t>
      </w:r>
    </w:p>
    <w:p w:rsidR="00110FA5" w:rsidRPr="00462D2C" w:rsidRDefault="00110FA5" w:rsidP="00723519">
      <w:pPr>
        <w:spacing w:line="560" w:lineRule="exact"/>
        <w:ind w:firstLineChars="200" w:firstLine="643"/>
        <w:rPr>
          <w:rFonts w:ascii="仿宋_GB2312" w:eastAsia="仿宋_GB2312" w:hAnsi="黑体"/>
          <w:sz w:val="32"/>
          <w:szCs w:val="32"/>
        </w:rPr>
      </w:pPr>
      <w:r w:rsidRPr="00462D2C">
        <w:rPr>
          <w:rFonts w:ascii="楷体_GB2312" w:eastAsia="楷体_GB2312" w:hAnsi="黑体" w:hint="eastAsia"/>
          <w:b/>
          <w:sz w:val="32"/>
          <w:szCs w:val="32"/>
        </w:rPr>
        <w:t>（三）规范诊治检查行为。</w:t>
      </w:r>
      <w:r w:rsidRPr="00462D2C">
        <w:rPr>
          <w:rFonts w:ascii="仿宋_GB2312" w:eastAsia="仿宋_GB2312" w:hAnsi="黑体" w:hint="eastAsia"/>
          <w:sz w:val="32"/>
          <w:szCs w:val="32"/>
        </w:rPr>
        <w:t>加强卫健、</w:t>
      </w:r>
      <w:proofErr w:type="gramStart"/>
      <w:r w:rsidRPr="00462D2C">
        <w:rPr>
          <w:rFonts w:ascii="仿宋_GB2312" w:eastAsia="仿宋_GB2312" w:hAnsi="黑体" w:hint="eastAsia"/>
          <w:sz w:val="32"/>
          <w:szCs w:val="32"/>
        </w:rPr>
        <w:t>医</w:t>
      </w:r>
      <w:proofErr w:type="gramEnd"/>
      <w:r w:rsidRPr="00462D2C">
        <w:rPr>
          <w:rFonts w:ascii="仿宋_GB2312" w:eastAsia="仿宋_GB2312" w:hAnsi="黑体" w:hint="eastAsia"/>
          <w:sz w:val="32"/>
          <w:szCs w:val="32"/>
        </w:rPr>
        <w:t>保部门联动，加强医疗机构和医务人员诊疗行为管理，杜绝过度医疗。开展过度医疗专项治理，严格执行医疗技术操作规程，落实分级诊疗制度，坚决杜绝小病大治等问题。充分发挥医院药事委员会职责，规范临床合理用药行为，落实抗菌药物分级管理制度，建立药品和高值耗材使用预警通报及责任追究制度。建立院内检查结果分析通报机制，严把临床检查的适应症和针对性，提高检查阳性率，推进下级对上级、同级医疗机构之间检查检验结果互认制度，杜绝重复检查现象发生。严格执行中省医疗服务收费价格，严禁擅自设立收费项目，禁止分解收费、打包收费、比照收费和重复收费。建立医疗机构医疗检查情况信息公开制度，为群众合理就医和相关部门开展监督提供重要依据。</w:t>
      </w:r>
      <w:r w:rsidRPr="00462D2C">
        <w:rPr>
          <w:rFonts w:ascii="楷体_GB2312" w:eastAsia="楷体_GB2312" w:hAnsi="黑体" w:hint="eastAsia"/>
          <w:sz w:val="32"/>
          <w:szCs w:val="32"/>
        </w:rPr>
        <w:t>（市卫健委牵头，市</w:t>
      </w:r>
      <w:proofErr w:type="gramStart"/>
      <w:r w:rsidRPr="00462D2C">
        <w:rPr>
          <w:rFonts w:ascii="楷体_GB2312" w:eastAsia="楷体_GB2312" w:hAnsi="黑体" w:hint="eastAsia"/>
          <w:sz w:val="32"/>
          <w:szCs w:val="32"/>
        </w:rPr>
        <w:t>人社局</w:t>
      </w:r>
      <w:proofErr w:type="gramEnd"/>
      <w:r w:rsidRPr="00462D2C">
        <w:rPr>
          <w:rFonts w:ascii="楷体_GB2312" w:eastAsia="楷体_GB2312" w:hAnsi="黑体" w:hint="eastAsia"/>
          <w:sz w:val="32"/>
          <w:szCs w:val="32"/>
        </w:rPr>
        <w:t>、市财政局、市审计局、市</w:t>
      </w:r>
      <w:proofErr w:type="gramStart"/>
      <w:r w:rsidRPr="00462D2C">
        <w:rPr>
          <w:rFonts w:ascii="楷体_GB2312" w:eastAsia="楷体_GB2312" w:hAnsi="黑体" w:hint="eastAsia"/>
          <w:sz w:val="32"/>
          <w:szCs w:val="32"/>
        </w:rPr>
        <w:t>医</w:t>
      </w:r>
      <w:proofErr w:type="gramEnd"/>
      <w:r w:rsidRPr="00462D2C">
        <w:rPr>
          <w:rFonts w:ascii="楷体_GB2312" w:eastAsia="楷体_GB2312" w:hAnsi="黑体" w:hint="eastAsia"/>
          <w:sz w:val="32"/>
          <w:szCs w:val="32"/>
        </w:rPr>
        <w:t>保局配合）</w:t>
      </w:r>
    </w:p>
    <w:p w:rsidR="00355AB0" w:rsidRPr="00462D2C" w:rsidRDefault="00355AB0" w:rsidP="00723519">
      <w:pPr>
        <w:spacing w:line="560" w:lineRule="exact"/>
        <w:ind w:firstLineChars="200" w:firstLine="640"/>
        <w:rPr>
          <w:rFonts w:ascii="黑体" w:eastAsia="黑体" w:hAnsi="黑体"/>
          <w:sz w:val="32"/>
          <w:szCs w:val="32"/>
        </w:rPr>
      </w:pPr>
      <w:r w:rsidRPr="00462D2C">
        <w:rPr>
          <w:rFonts w:ascii="黑体" w:eastAsia="黑体" w:hAnsi="黑体" w:hint="eastAsia"/>
          <w:sz w:val="32"/>
          <w:szCs w:val="32"/>
        </w:rPr>
        <w:lastRenderedPageBreak/>
        <w:t>六、强化能力建设，持续提升服务水平</w:t>
      </w:r>
    </w:p>
    <w:p w:rsidR="00355AB0" w:rsidRPr="00462D2C" w:rsidRDefault="00355AB0" w:rsidP="00723519">
      <w:pPr>
        <w:spacing w:line="560" w:lineRule="exact"/>
        <w:ind w:firstLineChars="200" w:firstLine="643"/>
        <w:rPr>
          <w:rFonts w:ascii="仿宋_GB2312" w:eastAsia="仿宋_GB2312"/>
          <w:sz w:val="32"/>
          <w:szCs w:val="32"/>
        </w:rPr>
      </w:pPr>
      <w:r w:rsidRPr="00462D2C">
        <w:rPr>
          <w:rFonts w:ascii="楷体_GB2312" w:eastAsia="楷体_GB2312" w:hint="eastAsia"/>
          <w:b/>
          <w:sz w:val="32"/>
          <w:szCs w:val="32"/>
        </w:rPr>
        <w:t>（一）切实加强组织领导。</w:t>
      </w:r>
      <w:r w:rsidRPr="00462D2C">
        <w:rPr>
          <w:rFonts w:ascii="仿宋_GB2312" w:eastAsia="仿宋_GB2312" w:hint="eastAsia"/>
          <w:sz w:val="32"/>
          <w:szCs w:val="32"/>
        </w:rPr>
        <w:t>各县区、各部门要高度重视医疗保障工作，把</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保工作纳入保障和改善民生的重点任务，</w:t>
      </w:r>
      <w:r w:rsidR="00361BA5" w:rsidRPr="00462D2C">
        <w:rPr>
          <w:rFonts w:ascii="仿宋_GB2312" w:eastAsia="仿宋_GB2312" w:hint="eastAsia"/>
          <w:sz w:val="32"/>
          <w:szCs w:val="32"/>
        </w:rPr>
        <w:t>作为</w:t>
      </w:r>
      <w:r w:rsidRPr="00462D2C">
        <w:rPr>
          <w:rFonts w:ascii="仿宋_GB2312" w:eastAsia="仿宋_GB2312" w:hint="eastAsia"/>
          <w:sz w:val="32"/>
          <w:szCs w:val="32"/>
        </w:rPr>
        <w:t>对政府及相关部门年度目标责任考核</w:t>
      </w:r>
      <w:r w:rsidR="00361BA5" w:rsidRPr="00462D2C">
        <w:rPr>
          <w:rFonts w:ascii="仿宋_GB2312" w:eastAsia="仿宋_GB2312" w:hint="eastAsia"/>
          <w:sz w:val="32"/>
          <w:szCs w:val="32"/>
        </w:rPr>
        <w:t>内容</w:t>
      </w:r>
      <w:r w:rsidRPr="00462D2C">
        <w:rPr>
          <w:rFonts w:ascii="仿宋_GB2312" w:eastAsia="仿宋_GB2312" w:hint="eastAsia"/>
          <w:sz w:val="32"/>
          <w:szCs w:val="32"/>
        </w:rPr>
        <w:t>。建立全市</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保基金管理联席会议制度，全面统筹协调医疗保障基金管理，组织协调相关部门常态</w:t>
      </w:r>
      <w:proofErr w:type="gramStart"/>
      <w:r w:rsidRPr="00462D2C">
        <w:rPr>
          <w:rFonts w:ascii="仿宋_GB2312" w:eastAsia="仿宋_GB2312" w:hint="eastAsia"/>
          <w:sz w:val="32"/>
          <w:szCs w:val="32"/>
        </w:rPr>
        <w:t>化开展</w:t>
      </w:r>
      <w:proofErr w:type="gramEnd"/>
      <w:r w:rsidRPr="00462D2C">
        <w:rPr>
          <w:rFonts w:ascii="仿宋_GB2312" w:eastAsia="仿宋_GB2312" w:hint="eastAsia"/>
          <w:sz w:val="32"/>
          <w:szCs w:val="32"/>
        </w:rPr>
        <w:t>打击欺诈骗保工作。整合医疗、医药、</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保执法力量，建立联合执法制度，推进</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保基金综合管理和监管结果协同运用。</w:t>
      </w:r>
      <w:bookmarkStart w:id="1" w:name="_Hlk52352187"/>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保局、市卫健委分别牵头，各县区政府、市公安局、市市场监管局</w:t>
      </w:r>
      <w:r w:rsidR="009B0F34" w:rsidRPr="00462D2C">
        <w:rPr>
          <w:rFonts w:ascii="楷体_GB2312" w:eastAsia="楷体_GB2312" w:hint="eastAsia"/>
          <w:sz w:val="32"/>
          <w:szCs w:val="32"/>
        </w:rPr>
        <w:t>配合</w:t>
      </w:r>
      <w:r w:rsidRPr="00462D2C">
        <w:rPr>
          <w:rFonts w:ascii="楷体_GB2312" w:eastAsia="楷体_GB2312" w:hint="eastAsia"/>
          <w:sz w:val="32"/>
          <w:szCs w:val="32"/>
        </w:rPr>
        <w:t>）</w:t>
      </w:r>
      <w:bookmarkEnd w:id="1"/>
    </w:p>
    <w:p w:rsidR="00355AB0" w:rsidRPr="00462D2C" w:rsidRDefault="00355AB0" w:rsidP="00723519">
      <w:pPr>
        <w:spacing w:line="560" w:lineRule="exact"/>
        <w:ind w:firstLineChars="200" w:firstLine="643"/>
        <w:rPr>
          <w:rFonts w:ascii="仿宋_GB2312" w:eastAsia="仿宋_GB2312"/>
          <w:sz w:val="32"/>
          <w:szCs w:val="32"/>
        </w:rPr>
      </w:pPr>
      <w:r w:rsidRPr="00462D2C">
        <w:rPr>
          <w:rFonts w:ascii="楷体_GB2312" w:eastAsia="楷体_GB2312" w:hint="eastAsia"/>
          <w:b/>
          <w:sz w:val="32"/>
          <w:szCs w:val="32"/>
        </w:rPr>
        <w:t>（二）强化</w:t>
      </w:r>
      <w:proofErr w:type="gramStart"/>
      <w:r w:rsidRPr="00462D2C">
        <w:rPr>
          <w:rFonts w:ascii="楷体_GB2312" w:eastAsia="楷体_GB2312" w:hint="eastAsia"/>
          <w:b/>
          <w:sz w:val="32"/>
          <w:szCs w:val="32"/>
        </w:rPr>
        <w:t>医保队伍</w:t>
      </w:r>
      <w:proofErr w:type="gramEnd"/>
      <w:r w:rsidRPr="00462D2C">
        <w:rPr>
          <w:rFonts w:ascii="楷体_GB2312" w:eastAsia="楷体_GB2312" w:hint="eastAsia"/>
          <w:b/>
          <w:sz w:val="32"/>
          <w:szCs w:val="32"/>
        </w:rPr>
        <w:t>建设。</w:t>
      </w:r>
      <w:r w:rsidR="00884C66" w:rsidRPr="00462D2C">
        <w:rPr>
          <w:rFonts w:ascii="仿宋_GB2312" w:eastAsia="仿宋_GB2312" w:hint="eastAsia"/>
          <w:sz w:val="32"/>
          <w:szCs w:val="32"/>
        </w:rPr>
        <w:t>积极</w:t>
      </w:r>
      <w:r w:rsidRPr="00462D2C">
        <w:rPr>
          <w:rFonts w:ascii="仿宋_GB2312" w:eastAsia="仿宋_GB2312" w:hint="eastAsia"/>
          <w:sz w:val="32"/>
          <w:szCs w:val="32"/>
        </w:rPr>
        <w:t>探索全市医疗保障部门垂直管理，构建统一的医疗保障经办管理体系，实现市、县区、镇办、村或社区</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保服务全覆</w:t>
      </w:r>
      <w:r w:rsidR="00AA0C62" w:rsidRPr="00462D2C">
        <w:rPr>
          <w:rFonts w:ascii="仿宋_GB2312" w:eastAsia="仿宋_GB2312" w:hint="eastAsia"/>
          <w:sz w:val="32"/>
          <w:szCs w:val="32"/>
        </w:rPr>
        <w:t>盖</w:t>
      </w:r>
      <w:r w:rsidRPr="00462D2C">
        <w:rPr>
          <w:rFonts w:ascii="仿宋_GB2312" w:eastAsia="仿宋_GB2312" w:hint="eastAsia"/>
          <w:sz w:val="32"/>
          <w:szCs w:val="32"/>
        </w:rPr>
        <w:t>。加强基金监督检查能力建设，市、县区两级增设</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w:t>
      </w:r>
      <w:r w:rsidR="00BB66BE" w:rsidRPr="00462D2C">
        <w:rPr>
          <w:rFonts w:ascii="仿宋_GB2312" w:eastAsia="仿宋_GB2312" w:hint="eastAsia"/>
          <w:sz w:val="32"/>
          <w:szCs w:val="32"/>
        </w:rPr>
        <w:t>监控</w:t>
      </w:r>
      <w:r w:rsidRPr="00462D2C">
        <w:rPr>
          <w:rFonts w:ascii="仿宋_GB2312" w:eastAsia="仿宋_GB2312" w:hint="eastAsia"/>
          <w:sz w:val="32"/>
          <w:szCs w:val="32"/>
        </w:rPr>
        <w:t>机构，加强经办审核人员力量配备。建立统一、规范、标准的经办模式，实现医疗保障一站式服务、</w:t>
      </w:r>
      <w:proofErr w:type="gramStart"/>
      <w:r w:rsidRPr="00462D2C">
        <w:rPr>
          <w:rFonts w:ascii="仿宋_GB2312" w:eastAsia="仿宋_GB2312" w:hint="eastAsia"/>
          <w:sz w:val="32"/>
          <w:szCs w:val="32"/>
        </w:rPr>
        <w:t>一</w:t>
      </w:r>
      <w:proofErr w:type="gramEnd"/>
      <w:r w:rsidRPr="00462D2C">
        <w:rPr>
          <w:rFonts w:ascii="仿宋_GB2312" w:eastAsia="仿宋_GB2312" w:hint="eastAsia"/>
          <w:sz w:val="32"/>
          <w:szCs w:val="32"/>
        </w:rPr>
        <w:t>窗口办理、</w:t>
      </w:r>
      <w:proofErr w:type="gramStart"/>
      <w:r w:rsidRPr="00462D2C">
        <w:rPr>
          <w:rFonts w:ascii="仿宋_GB2312" w:eastAsia="仿宋_GB2312" w:hint="eastAsia"/>
          <w:sz w:val="32"/>
          <w:szCs w:val="32"/>
        </w:rPr>
        <w:t>一单制结算</w:t>
      </w:r>
      <w:proofErr w:type="gramEnd"/>
      <w:r w:rsidRPr="00462D2C">
        <w:rPr>
          <w:rFonts w:ascii="仿宋_GB2312" w:eastAsia="仿宋_GB2312" w:hint="eastAsia"/>
          <w:sz w:val="32"/>
          <w:szCs w:val="32"/>
        </w:rPr>
        <w:t>，打通</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保服务群众的“最后一</w:t>
      </w:r>
      <w:r w:rsidR="004A39A8" w:rsidRPr="00462D2C">
        <w:rPr>
          <w:rFonts w:ascii="仿宋_GB2312" w:eastAsia="仿宋_GB2312" w:hint="eastAsia"/>
          <w:sz w:val="32"/>
          <w:szCs w:val="32"/>
        </w:rPr>
        <w:t>米</w:t>
      </w:r>
      <w:r w:rsidRPr="00462D2C">
        <w:rPr>
          <w:rFonts w:ascii="仿宋_GB2312" w:eastAsia="仿宋_GB2312" w:hint="eastAsia"/>
          <w:sz w:val="32"/>
          <w:szCs w:val="32"/>
        </w:rPr>
        <w:t>”。加强各级财政资金保障，</w:t>
      </w:r>
      <w:r w:rsidR="00D94338" w:rsidRPr="00462D2C">
        <w:rPr>
          <w:rFonts w:ascii="仿宋_GB2312" w:eastAsia="仿宋_GB2312" w:hint="eastAsia"/>
          <w:sz w:val="32"/>
          <w:szCs w:val="32"/>
        </w:rPr>
        <w:t>按照管理</w:t>
      </w:r>
      <w:r w:rsidR="00A2662E" w:rsidRPr="00462D2C">
        <w:rPr>
          <w:rFonts w:ascii="仿宋_GB2312" w:eastAsia="仿宋_GB2312" w:hint="eastAsia"/>
          <w:sz w:val="32"/>
          <w:szCs w:val="32"/>
        </w:rPr>
        <w:t>支出</w:t>
      </w:r>
      <w:r w:rsidR="00D94338" w:rsidRPr="00462D2C">
        <w:rPr>
          <w:rFonts w:ascii="仿宋_GB2312" w:eastAsia="仿宋_GB2312" w:hint="eastAsia"/>
          <w:sz w:val="32"/>
          <w:szCs w:val="32"/>
        </w:rPr>
        <w:t>基金量的1%安排业务经费预算，按</w:t>
      </w:r>
      <w:r w:rsidR="00BB66BE" w:rsidRPr="00462D2C">
        <w:rPr>
          <w:rFonts w:ascii="仿宋_GB2312" w:eastAsia="仿宋_GB2312" w:hint="eastAsia"/>
          <w:sz w:val="32"/>
          <w:szCs w:val="32"/>
        </w:rPr>
        <w:t>处理违规</w:t>
      </w:r>
      <w:r w:rsidR="00D94338" w:rsidRPr="00462D2C">
        <w:rPr>
          <w:rFonts w:ascii="仿宋_GB2312" w:eastAsia="仿宋_GB2312" w:hint="eastAsia"/>
          <w:sz w:val="32"/>
          <w:szCs w:val="32"/>
        </w:rPr>
        <w:t>基金量的0.5%核拨基金监管专项经费，</w:t>
      </w:r>
      <w:r w:rsidRPr="00462D2C">
        <w:rPr>
          <w:rFonts w:ascii="仿宋_GB2312" w:eastAsia="仿宋_GB2312" w:hint="eastAsia"/>
          <w:sz w:val="32"/>
          <w:szCs w:val="32"/>
        </w:rPr>
        <w:t>保障工作正常开展。</w:t>
      </w:r>
      <w:r w:rsidRPr="00462D2C">
        <w:rPr>
          <w:rFonts w:ascii="楷体_GB2312" w:eastAsia="楷体_GB2312" w:hint="eastAsia"/>
          <w:sz w:val="32"/>
          <w:szCs w:val="32"/>
        </w:rPr>
        <w:t>（</w:t>
      </w:r>
      <w:r w:rsidR="0009506C" w:rsidRPr="00462D2C">
        <w:rPr>
          <w:rFonts w:ascii="楷体_GB2312" w:eastAsia="楷体_GB2312" w:hint="eastAsia"/>
          <w:sz w:val="32"/>
          <w:szCs w:val="32"/>
        </w:rPr>
        <w:t>市委组织部、市委编办、</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保局、市财政局、市行政</w:t>
      </w:r>
      <w:proofErr w:type="gramStart"/>
      <w:r w:rsidRPr="00462D2C">
        <w:rPr>
          <w:rFonts w:ascii="楷体_GB2312" w:eastAsia="楷体_GB2312" w:hint="eastAsia"/>
          <w:sz w:val="32"/>
          <w:szCs w:val="32"/>
        </w:rPr>
        <w:t>审批局</w:t>
      </w:r>
      <w:proofErr w:type="gramEnd"/>
      <w:r w:rsidR="009B0F34" w:rsidRPr="00462D2C">
        <w:rPr>
          <w:rFonts w:ascii="楷体_GB2312" w:eastAsia="楷体_GB2312" w:hint="eastAsia"/>
          <w:sz w:val="32"/>
          <w:szCs w:val="32"/>
        </w:rPr>
        <w:t>负责</w:t>
      </w:r>
      <w:r w:rsidRPr="00462D2C">
        <w:rPr>
          <w:rFonts w:ascii="楷体_GB2312" w:eastAsia="楷体_GB2312" w:hint="eastAsia"/>
          <w:sz w:val="32"/>
          <w:szCs w:val="32"/>
        </w:rPr>
        <w:t>）</w:t>
      </w:r>
    </w:p>
    <w:p w:rsidR="00355AB0" w:rsidRPr="00462D2C" w:rsidRDefault="00355AB0" w:rsidP="00723519">
      <w:pPr>
        <w:spacing w:line="560" w:lineRule="exact"/>
        <w:ind w:firstLineChars="200" w:firstLine="643"/>
        <w:rPr>
          <w:rFonts w:ascii="仿宋_GB2312" w:eastAsia="仿宋_GB2312"/>
          <w:bCs/>
          <w:sz w:val="32"/>
          <w:szCs w:val="32"/>
        </w:rPr>
      </w:pPr>
      <w:r w:rsidRPr="00462D2C">
        <w:rPr>
          <w:rFonts w:ascii="楷体_GB2312" w:eastAsia="楷体_GB2312" w:hint="eastAsia"/>
          <w:b/>
          <w:bCs/>
          <w:sz w:val="32"/>
          <w:szCs w:val="32"/>
        </w:rPr>
        <w:t>（三）优化经办服务效能。</w:t>
      </w:r>
      <w:r w:rsidRPr="00462D2C">
        <w:rPr>
          <w:rFonts w:ascii="仿宋_GB2312" w:eastAsia="仿宋_GB2312" w:hint="eastAsia"/>
          <w:bCs/>
          <w:sz w:val="32"/>
          <w:szCs w:val="32"/>
        </w:rPr>
        <w:t>理顺</w:t>
      </w:r>
      <w:proofErr w:type="gramStart"/>
      <w:r w:rsidRPr="00462D2C">
        <w:rPr>
          <w:rFonts w:ascii="仿宋_GB2312" w:eastAsia="仿宋_GB2312" w:hint="eastAsia"/>
          <w:bCs/>
          <w:sz w:val="32"/>
          <w:szCs w:val="32"/>
        </w:rPr>
        <w:t>医</w:t>
      </w:r>
      <w:proofErr w:type="gramEnd"/>
      <w:r w:rsidRPr="00462D2C">
        <w:rPr>
          <w:rFonts w:ascii="仿宋_GB2312" w:eastAsia="仿宋_GB2312" w:hint="eastAsia"/>
          <w:bCs/>
          <w:sz w:val="32"/>
          <w:szCs w:val="32"/>
        </w:rPr>
        <w:t>保行政管理与业务经办关系，明确</w:t>
      </w:r>
      <w:proofErr w:type="gramStart"/>
      <w:r w:rsidRPr="00462D2C">
        <w:rPr>
          <w:rFonts w:ascii="仿宋_GB2312" w:eastAsia="仿宋_GB2312" w:hint="eastAsia"/>
          <w:bCs/>
          <w:sz w:val="32"/>
          <w:szCs w:val="32"/>
        </w:rPr>
        <w:t>医</w:t>
      </w:r>
      <w:proofErr w:type="gramEnd"/>
      <w:r w:rsidRPr="00462D2C">
        <w:rPr>
          <w:rFonts w:ascii="仿宋_GB2312" w:eastAsia="仿宋_GB2312" w:hint="eastAsia"/>
          <w:bCs/>
          <w:sz w:val="32"/>
          <w:szCs w:val="32"/>
        </w:rPr>
        <w:t>保经办机构职能，市</w:t>
      </w:r>
      <w:proofErr w:type="gramStart"/>
      <w:r w:rsidR="004A39A8" w:rsidRPr="00462D2C">
        <w:rPr>
          <w:rFonts w:ascii="仿宋_GB2312" w:eastAsia="仿宋_GB2312" w:hint="eastAsia"/>
          <w:bCs/>
          <w:sz w:val="32"/>
          <w:szCs w:val="32"/>
        </w:rPr>
        <w:t>医</w:t>
      </w:r>
      <w:proofErr w:type="gramEnd"/>
      <w:r w:rsidR="004A39A8" w:rsidRPr="00462D2C">
        <w:rPr>
          <w:rFonts w:ascii="仿宋_GB2312" w:eastAsia="仿宋_GB2312" w:hint="eastAsia"/>
          <w:bCs/>
          <w:sz w:val="32"/>
          <w:szCs w:val="32"/>
        </w:rPr>
        <w:t>保</w:t>
      </w:r>
      <w:r w:rsidR="0059729E" w:rsidRPr="00462D2C">
        <w:rPr>
          <w:rFonts w:ascii="仿宋_GB2312" w:eastAsia="仿宋_GB2312" w:hint="eastAsia"/>
          <w:bCs/>
          <w:sz w:val="32"/>
          <w:szCs w:val="32"/>
        </w:rPr>
        <w:t>经办处</w:t>
      </w:r>
      <w:r w:rsidRPr="00462D2C">
        <w:rPr>
          <w:rFonts w:ascii="仿宋_GB2312" w:eastAsia="仿宋_GB2312" w:hint="eastAsia"/>
          <w:bCs/>
          <w:sz w:val="32"/>
          <w:szCs w:val="32"/>
        </w:rPr>
        <w:t>要加强对各县区业务经办的监督和指导。各级</w:t>
      </w:r>
      <w:proofErr w:type="gramStart"/>
      <w:r w:rsidRPr="00462D2C">
        <w:rPr>
          <w:rFonts w:ascii="仿宋_GB2312" w:eastAsia="仿宋_GB2312" w:hint="eastAsia"/>
          <w:bCs/>
          <w:sz w:val="32"/>
          <w:szCs w:val="32"/>
        </w:rPr>
        <w:t>医</w:t>
      </w:r>
      <w:proofErr w:type="gramEnd"/>
      <w:r w:rsidRPr="00462D2C">
        <w:rPr>
          <w:rFonts w:ascii="仿宋_GB2312" w:eastAsia="仿宋_GB2312" w:hint="eastAsia"/>
          <w:bCs/>
          <w:sz w:val="32"/>
          <w:szCs w:val="32"/>
        </w:rPr>
        <w:t>保经办机构要夯实协议管理、医疗费用结算管理和基金管理等职责，平稳落实各项</w:t>
      </w:r>
      <w:proofErr w:type="gramStart"/>
      <w:r w:rsidRPr="00462D2C">
        <w:rPr>
          <w:rFonts w:ascii="仿宋_GB2312" w:eastAsia="仿宋_GB2312" w:hint="eastAsia"/>
          <w:bCs/>
          <w:sz w:val="32"/>
          <w:szCs w:val="32"/>
        </w:rPr>
        <w:t>医</w:t>
      </w:r>
      <w:proofErr w:type="gramEnd"/>
      <w:r w:rsidRPr="00462D2C">
        <w:rPr>
          <w:rFonts w:ascii="仿宋_GB2312" w:eastAsia="仿宋_GB2312" w:hint="eastAsia"/>
          <w:bCs/>
          <w:sz w:val="32"/>
          <w:szCs w:val="32"/>
        </w:rPr>
        <w:t>保政策，</w:t>
      </w:r>
      <w:r w:rsidRPr="00462D2C">
        <w:rPr>
          <w:rFonts w:ascii="仿宋_GB2312" w:eastAsia="仿宋_GB2312" w:hint="eastAsia"/>
          <w:bCs/>
          <w:sz w:val="32"/>
          <w:szCs w:val="32"/>
        </w:rPr>
        <w:lastRenderedPageBreak/>
        <w:t>巩固异地就医直接结算成果，就医直接结算率不低于95%，落实医疗保障政务服务清单，优化经办服务，深化经办方式改革，持续提升政务服务水平，通过群众的诉求和反馈来检验</w:t>
      </w:r>
      <w:proofErr w:type="gramStart"/>
      <w:r w:rsidRPr="00462D2C">
        <w:rPr>
          <w:rFonts w:ascii="仿宋_GB2312" w:eastAsia="仿宋_GB2312" w:hint="eastAsia"/>
          <w:bCs/>
          <w:sz w:val="32"/>
          <w:szCs w:val="32"/>
        </w:rPr>
        <w:t>医</w:t>
      </w:r>
      <w:proofErr w:type="gramEnd"/>
      <w:r w:rsidRPr="00462D2C">
        <w:rPr>
          <w:rFonts w:ascii="仿宋_GB2312" w:eastAsia="仿宋_GB2312" w:hint="eastAsia"/>
          <w:bCs/>
          <w:sz w:val="32"/>
          <w:szCs w:val="32"/>
        </w:rPr>
        <w:t>保政策优劣并参与完善政策制度，实现共享共治。</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保局牵头，</w:t>
      </w:r>
      <w:r w:rsidRPr="00462D2C">
        <w:rPr>
          <w:rFonts w:ascii="楷体_GB2312" w:eastAsia="楷体_GB2312" w:hAnsi="黑体" w:cs="黑体" w:hint="eastAsia"/>
          <w:sz w:val="32"/>
          <w:szCs w:val="32"/>
        </w:rPr>
        <w:t>各县区政府配合</w:t>
      </w:r>
      <w:r w:rsidRPr="00462D2C">
        <w:rPr>
          <w:rFonts w:ascii="楷体_GB2312" w:eastAsia="楷体_GB2312" w:hint="eastAsia"/>
          <w:sz w:val="32"/>
          <w:szCs w:val="32"/>
        </w:rPr>
        <w:t>）</w:t>
      </w:r>
    </w:p>
    <w:p w:rsidR="00355AB0" w:rsidRPr="00462D2C" w:rsidRDefault="00355AB0" w:rsidP="00723519">
      <w:pPr>
        <w:spacing w:line="560" w:lineRule="exact"/>
        <w:ind w:firstLineChars="200" w:firstLine="643"/>
        <w:rPr>
          <w:rFonts w:ascii="楷体_GB2312" w:eastAsia="楷体_GB2312"/>
          <w:sz w:val="32"/>
          <w:szCs w:val="32"/>
        </w:rPr>
      </w:pPr>
      <w:r w:rsidRPr="00462D2C">
        <w:rPr>
          <w:rFonts w:ascii="楷体_GB2312" w:eastAsia="楷体_GB2312" w:hint="eastAsia"/>
          <w:b/>
          <w:sz w:val="32"/>
          <w:szCs w:val="32"/>
        </w:rPr>
        <w:t>（四）营造良好社会氛围。</w:t>
      </w:r>
      <w:r w:rsidRPr="00462D2C">
        <w:rPr>
          <w:rFonts w:ascii="仿宋_GB2312" w:eastAsia="仿宋_GB2312" w:hint="eastAsia"/>
          <w:sz w:val="32"/>
          <w:szCs w:val="32"/>
        </w:rPr>
        <w:t>各级各部门要主动做好医疗保障政策解读和服务宣传，及时回应社会关切，合理引导预期，努力营造良好氛围。充分调动社会各方支持配合</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保制度改革、</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保基金监管、</w:t>
      </w:r>
      <w:proofErr w:type="gramStart"/>
      <w:r w:rsidRPr="00462D2C">
        <w:rPr>
          <w:rFonts w:ascii="仿宋_GB2312" w:eastAsia="仿宋_GB2312" w:hint="eastAsia"/>
          <w:sz w:val="32"/>
          <w:szCs w:val="32"/>
        </w:rPr>
        <w:t>医</w:t>
      </w:r>
      <w:proofErr w:type="gramEnd"/>
      <w:r w:rsidRPr="00462D2C">
        <w:rPr>
          <w:rFonts w:ascii="仿宋_GB2312" w:eastAsia="仿宋_GB2312" w:hint="eastAsia"/>
          <w:sz w:val="32"/>
          <w:szCs w:val="32"/>
        </w:rPr>
        <w:t>保体系建设和</w:t>
      </w:r>
      <w:proofErr w:type="gramStart"/>
      <w:r w:rsidRPr="00462D2C">
        <w:rPr>
          <w:rFonts w:ascii="仿宋_GB2312" w:eastAsia="仿宋_GB2312" w:hint="eastAsia"/>
          <w:sz w:val="32"/>
          <w:szCs w:val="32"/>
        </w:rPr>
        <w:t>医保</w:t>
      </w:r>
      <w:proofErr w:type="gramEnd"/>
      <w:r w:rsidRPr="00462D2C">
        <w:rPr>
          <w:rFonts w:ascii="仿宋_GB2312" w:eastAsia="仿宋_GB2312" w:hint="eastAsia"/>
          <w:sz w:val="32"/>
          <w:szCs w:val="32"/>
        </w:rPr>
        <w:t>事业发展的积极性主动性，注重总结推广典型做法，凝聚社会共识。增强底线思维，妥善化解矛盾隐患，确保工作平稳推进。</w:t>
      </w:r>
      <w:r w:rsidRPr="00462D2C">
        <w:rPr>
          <w:rFonts w:ascii="楷体_GB2312" w:eastAsia="楷体_GB2312" w:hint="eastAsia"/>
          <w:sz w:val="32"/>
          <w:szCs w:val="32"/>
        </w:rPr>
        <w:t>（市</w:t>
      </w:r>
      <w:proofErr w:type="gramStart"/>
      <w:r w:rsidRPr="00462D2C">
        <w:rPr>
          <w:rFonts w:ascii="楷体_GB2312" w:eastAsia="楷体_GB2312" w:hint="eastAsia"/>
          <w:sz w:val="32"/>
          <w:szCs w:val="32"/>
        </w:rPr>
        <w:t>医</w:t>
      </w:r>
      <w:proofErr w:type="gramEnd"/>
      <w:r w:rsidRPr="00462D2C">
        <w:rPr>
          <w:rFonts w:ascii="楷体_GB2312" w:eastAsia="楷体_GB2312" w:hint="eastAsia"/>
          <w:sz w:val="32"/>
          <w:szCs w:val="32"/>
        </w:rPr>
        <w:t>保局牵头，</w:t>
      </w:r>
      <w:r w:rsidR="00DF7320" w:rsidRPr="00462D2C">
        <w:rPr>
          <w:rFonts w:ascii="楷体_GB2312" w:eastAsia="楷体_GB2312" w:hint="eastAsia"/>
          <w:sz w:val="32"/>
          <w:szCs w:val="32"/>
        </w:rPr>
        <w:t>市委宣传部、</w:t>
      </w:r>
      <w:r w:rsidRPr="00462D2C">
        <w:rPr>
          <w:rFonts w:ascii="楷体_GB2312" w:eastAsia="楷体_GB2312" w:hint="eastAsia"/>
          <w:sz w:val="32"/>
          <w:szCs w:val="32"/>
        </w:rPr>
        <w:t>市卫健委、市民政局</w:t>
      </w:r>
      <w:r w:rsidR="00DF7320" w:rsidRPr="00462D2C">
        <w:rPr>
          <w:rFonts w:ascii="楷体_GB2312" w:eastAsia="楷体_GB2312" w:hint="eastAsia"/>
          <w:sz w:val="32"/>
          <w:szCs w:val="32"/>
        </w:rPr>
        <w:t>、</w:t>
      </w:r>
      <w:proofErr w:type="gramStart"/>
      <w:r w:rsidR="00CD4454">
        <w:rPr>
          <w:rFonts w:ascii="楷体_GB2312" w:eastAsia="楷体_GB2312" w:hint="eastAsia"/>
          <w:sz w:val="32"/>
          <w:szCs w:val="32"/>
        </w:rPr>
        <w:t>市文旅广电</w:t>
      </w:r>
      <w:proofErr w:type="gramEnd"/>
      <w:r w:rsidR="00CD4454">
        <w:rPr>
          <w:rFonts w:ascii="楷体_GB2312" w:eastAsia="楷体_GB2312" w:hint="eastAsia"/>
          <w:sz w:val="32"/>
          <w:szCs w:val="32"/>
        </w:rPr>
        <w:t>局</w:t>
      </w:r>
      <w:r w:rsidR="00DF7320" w:rsidRPr="00462D2C">
        <w:rPr>
          <w:rFonts w:ascii="楷体_GB2312" w:eastAsia="楷体_GB2312" w:hint="eastAsia"/>
          <w:sz w:val="32"/>
          <w:szCs w:val="32"/>
        </w:rPr>
        <w:t>、</w:t>
      </w:r>
      <w:proofErr w:type="gramStart"/>
      <w:r w:rsidR="00DF7320" w:rsidRPr="00462D2C">
        <w:rPr>
          <w:rFonts w:ascii="楷体_GB2312" w:eastAsia="楷体_GB2312" w:hint="eastAsia"/>
          <w:sz w:val="32"/>
          <w:szCs w:val="32"/>
        </w:rPr>
        <w:t>市教体局</w:t>
      </w:r>
      <w:proofErr w:type="gramEnd"/>
      <w:r w:rsidR="009B0F34" w:rsidRPr="00462D2C">
        <w:rPr>
          <w:rFonts w:ascii="楷体_GB2312" w:eastAsia="楷体_GB2312" w:hint="eastAsia"/>
          <w:sz w:val="32"/>
          <w:szCs w:val="32"/>
        </w:rPr>
        <w:t>配合</w:t>
      </w:r>
      <w:r w:rsidRPr="00462D2C">
        <w:rPr>
          <w:rFonts w:ascii="楷体_GB2312" w:eastAsia="楷体_GB2312" w:hint="eastAsia"/>
          <w:sz w:val="32"/>
          <w:szCs w:val="32"/>
        </w:rPr>
        <w:t>）</w:t>
      </w:r>
    </w:p>
    <w:p w:rsidR="00355AB0" w:rsidRPr="00462D2C" w:rsidRDefault="00355AB0" w:rsidP="00723519">
      <w:pPr>
        <w:spacing w:line="560" w:lineRule="exact"/>
        <w:ind w:firstLineChars="200" w:firstLine="640"/>
        <w:rPr>
          <w:rFonts w:ascii="楷体_GB2312" w:eastAsia="楷体_GB2312"/>
          <w:sz w:val="32"/>
          <w:szCs w:val="32"/>
        </w:rPr>
      </w:pPr>
    </w:p>
    <w:p w:rsidR="00355AB0" w:rsidRPr="00462D2C" w:rsidRDefault="00355AB0" w:rsidP="00723519">
      <w:pPr>
        <w:spacing w:line="560" w:lineRule="exact"/>
        <w:rPr>
          <w:rFonts w:ascii="楷体_GB2312" w:eastAsia="楷体_GB2312"/>
          <w:sz w:val="32"/>
          <w:szCs w:val="32"/>
        </w:rPr>
      </w:pPr>
    </w:p>
    <w:p w:rsidR="00606F7B" w:rsidRPr="00462D2C" w:rsidRDefault="00606F7B" w:rsidP="00723519">
      <w:pPr>
        <w:spacing w:line="560" w:lineRule="exact"/>
        <w:rPr>
          <w:rFonts w:ascii="楷体_GB2312" w:eastAsia="楷体_GB2312"/>
          <w:sz w:val="32"/>
          <w:szCs w:val="32"/>
        </w:rPr>
      </w:pPr>
    </w:p>
    <w:p w:rsidR="00355AB0" w:rsidRPr="00462D2C" w:rsidRDefault="00355AB0" w:rsidP="00723519">
      <w:pPr>
        <w:spacing w:line="560" w:lineRule="exact"/>
        <w:ind w:firstLineChars="1450" w:firstLine="4640"/>
        <w:rPr>
          <w:rFonts w:ascii="仿宋_GB2312" w:eastAsia="仿宋_GB2312"/>
          <w:sz w:val="32"/>
          <w:szCs w:val="32"/>
        </w:rPr>
      </w:pPr>
      <w:r w:rsidRPr="00462D2C">
        <w:rPr>
          <w:rFonts w:ascii="仿宋_GB2312" w:eastAsia="仿宋_GB2312" w:hint="eastAsia"/>
          <w:sz w:val="32"/>
          <w:szCs w:val="32"/>
        </w:rPr>
        <w:t>安康市人民政府办公室</w:t>
      </w:r>
    </w:p>
    <w:p w:rsidR="00801193" w:rsidRPr="00462D2C" w:rsidRDefault="00355AB0" w:rsidP="00723519">
      <w:pPr>
        <w:spacing w:line="560" w:lineRule="exact"/>
        <w:ind w:firstLineChars="1600" w:firstLine="5120"/>
        <w:rPr>
          <w:rFonts w:ascii="仿宋_GB2312" w:eastAsia="仿宋_GB2312"/>
          <w:sz w:val="32"/>
          <w:szCs w:val="32"/>
        </w:rPr>
      </w:pPr>
      <w:r w:rsidRPr="00462D2C">
        <w:rPr>
          <w:rFonts w:ascii="仿宋_GB2312" w:eastAsia="仿宋_GB2312" w:hint="eastAsia"/>
          <w:sz w:val="32"/>
          <w:szCs w:val="32"/>
        </w:rPr>
        <w:t>202</w:t>
      </w:r>
      <w:r w:rsidR="00645E36">
        <w:rPr>
          <w:rFonts w:ascii="仿宋_GB2312" w:eastAsia="仿宋_GB2312" w:hint="eastAsia"/>
          <w:sz w:val="32"/>
          <w:szCs w:val="32"/>
        </w:rPr>
        <w:t>1</w:t>
      </w:r>
      <w:r w:rsidRPr="00462D2C">
        <w:rPr>
          <w:rFonts w:ascii="仿宋_GB2312" w:eastAsia="仿宋_GB2312" w:hint="eastAsia"/>
          <w:sz w:val="32"/>
          <w:szCs w:val="32"/>
        </w:rPr>
        <w:t>年</w:t>
      </w:r>
      <w:r w:rsidR="00645E36">
        <w:rPr>
          <w:rFonts w:ascii="仿宋_GB2312" w:eastAsia="仿宋_GB2312" w:hint="eastAsia"/>
          <w:sz w:val="32"/>
          <w:szCs w:val="32"/>
        </w:rPr>
        <w:t xml:space="preserve">  </w:t>
      </w:r>
      <w:r w:rsidRPr="00462D2C">
        <w:rPr>
          <w:rFonts w:ascii="仿宋_GB2312" w:eastAsia="仿宋_GB2312" w:hint="eastAsia"/>
          <w:sz w:val="32"/>
          <w:szCs w:val="32"/>
        </w:rPr>
        <w:t>月</w:t>
      </w:r>
      <w:r w:rsidR="00645E36">
        <w:rPr>
          <w:rFonts w:ascii="仿宋_GB2312" w:eastAsia="仿宋_GB2312" w:hint="eastAsia"/>
          <w:sz w:val="32"/>
          <w:szCs w:val="32"/>
        </w:rPr>
        <w:t xml:space="preserve"> </w:t>
      </w:r>
      <w:r w:rsidRPr="00462D2C">
        <w:rPr>
          <w:rFonts w:ascii="仿宋_GB2312" w:eastAsia="仿宋_GB2312" w:hint="eastAsia"/>
          <w:sz w:val="32"/>
          <w:szCs w:val="32"/>
        </w:rPr>
        <w:t>日</w:t>
      </w:r>
    </w:p>
    <w:sectPr w:rsidR="00801193" w:rsidRPr="00462D2C" w:rsidSect="00723519">
      <w:footerReference w:type="default" r:id="rId8"/>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D3" w:rsidRDefault="00675DD3" w:rsidP="00355AB0">
      <w:r>
        <w:separator/>
      </w:r>
    </w:p>
  </w:endnote>
  <w:endnote w:type="continuationSeparator" w:id="0">
    <w:p w:rsidR="00675DD3" w:rsidRDefault="00675DD3" w:rsidP="003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527988"/>
      <w:docPartObj>
        <w:docPartGallery w:val="Page Numbers (Bottom of Page)"/>
        <w:docPartUnique/>
      </w:docPartObj>
    </w:sdtPr>
    <w:sdtEndPr/>
    <w:sdtContent>
      <w:p w:rsidR="00787A0F" w:rsidRDefault="00FD1A8B">
        <w:pPr>
          <w:pStyle w:val="a4"/>
          <w:jc w:val="right"/>
        </w:pPr>
        <w:r>
          <w:fldChar w:fldCharType="begin"/>
        </w:r>
        <w:r w:rsidR="006B6FD7">
          <w:instrText>PAGE   \* MERGEFORMAT</w:instrText>
        </w:r>
        <w:r>
          <w:fldChar w:fldCharType="separate"/>
        </w:r>
        <w:r w:rsidR="00060409" w:rsidRPr="00060409">
          <w:rPr>
            <w:noProof/>
            <w:lang w:val="zh-CN"/>
          </w:rPr>
          <w:t>11</w:t>
        </w:r>
        <w:r>
          <w:fldChar w:fldCharType="end"/>
        </w:r>
      </w:p>
    </w:sdtContent>
  </w:sdt>
  <w:p w:rsidR="00787A0F" w:rsidRDefault="00675D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D3" w:rsidRDefault="00675DD3" w:rsidP="00355AB0">
      <w:r>
        <w:separator/>
      </w:r>
    </w:p>
  </w:footnote>
  <w:footnote w:type="continuationSeparator" w:id="0">
    <w:p w:rsidR="00675DD3" w:rsidRDefault="00675DD3" w:rsidP="0035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B18"/>
    <w:multiLevelType w:val="multilevel"/>
    <w:tmpl w:val="07351B1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3B5D"/>
    <w:rsid w:val="000045DC"/>
    <w:rsid w:val="00006BFA"/>
    <w:rsid w:val="00012249"/>
    <w:rsid w:val="00014BBC"/>
    <w:rsid w:val="00016DD8"/>
    <w:rsid w:val="0003435E"/>
    <w:rsid w:val="00052D33"/>
    <w:rsid w:val="00060409"/>
    <w:rsid w:val="00062FEC"/>
    <w:rsid w:val="000651EF"/>
    <w:rsid w:val="00076996"/>
    <w:rsid w:val="00092161"/>
    <w:rsid w:val="0009506C"/>
    <w:rsid w:val="000F40BC"/>
    <w:rsid w:val="000F48AA"/>
    <w:rsid w:val="00110FA5"/>
    <w:rsid w:val="00114D8D"/>
    <w:rsid w:val="001256DB"/>
    <w:rsid w:val="00154CD9"/>
    <w:rsid w:val="00161CC6"/>
    <w:rsid w:val="001641A4"/>
    <w:rsid w:val="00192976"/>
    <w:rsid w:val="001A329D"/>
    <w:rsid w:val="001B4360"/>
    <w:rsid w:val="001C098B"/>
    <w:rsid w:val="001C31C9"/>
    <w:rsid w:val="001E1477"/>
    <w:rsid w:val="001E3268"/>
    <w:rsid w:val="001E4DC6"/>
    <w:rsid w:val="00207C8E"/>
    <w:rsid w:val="0023517D"/>
    <w:rsid w:val="002413EC"/>
    <w:rsid w:val="002663CA"/>
    <w:rsid w:val="00267518"/>
    <w:rsid w:val="0029011C"/>
    <w:rsid w:val="002D2B18"/>
    <w:rsid w:val="002E647D"/>
    <w:rsid w:val="002F1487"/>
    <w:rsid w:val="00302B36"/>
    <w:rsid w:val="00330224"/>
    <w:rsid w:val="00334686"/>
    <w:rsid w:val="00335220"/>
    <w:rsid w:val="003509D3"/>
    <w:rsid w:val="00355AB0"/>
    <w:rsid w:val="00361BA5"/>
    <w:rsid w:val="00362863"/>
    <w:rsid w:val="003833F7"/>
    <w:rsid w:val="003839E0"/>
    <w:rsid w:val="003852AE"/>
    <w:rsid w:val="003B0C3D"/>
    <w:rsid w:val="003B2647"/>
    <w:rsid w:val="003C5FCA"/>
    <w:rsid w:val="003D0408"/>
    <w:rsid w:val="003E4425"/>
    <w:rsid w:val="00406291"/>
    <w:rsid w:val="00417D02"/>
    <w:rsid w:val="0042720D"/>
    <w:rsid w:val="00436048"/>
    <w:rsid w:val="0045589F"/>
    <w:rsid w:val="00462D2C"/>
    <w:rsid w:val="00490E13"/>
    <w:rsid w:val="0049161A"/>
    <w:rsid w:val="004916C5"/>
    <w:rsid w:val="00493F62"/>
    <w:rsid w:val="004A1057"/>
    <w:rsid w:val="004A39A8"/>
    <w:rsid w:val="004B1063"/>
    <w:rsid w:val="004B2D76"/>
    <w:rsid w:val="004C3627"/>
    <w:rsid w:val="004C5C9B"/>
    <w:rsid w:val="004F2CA5"/>
    <w:rsid w:val="0053771D"/>
    <w:rsid w:val="00544966"/>
    <w:rsid w:val="00567080"/>
    <w:rsid w:val="0056710F"/>
    <w:rsid w:val="00567739"/>
    <w:rsid w:val="00591A88"/>
    <w:rsid w:val="0059729E"/>
    <w:rsid w:val="005A6C01"/>
    <w:rsid w:val="005B2804"/>
    <w:rsid w:val="005B7A22"/>
    <w:rsid w:val="005D6E4D"/>
    <w:rsid w:val="005D704E"/>
    <w:rsid w:val="00600223"/>
    <w:rsid w:val="00606F7B"/>
    <w:rsid w:val="0062375B"/>
    <w:rsid w:val="00645E36"/>
    <w:rsid w:val="00675DD3"/>
    <w:rsid w:val="0068480F"/>
    <w:rsid w:val="00685FB6"/>
    <w:rsid w:val="006B6FD7"/>
    <w:rsid w:val="006D0436"/>
    <w:rsid w:val="006E04CA"/>
    <w:rsid w:val="006E29B1"/>
    <w:rsid w:val="00707837"/>
    <w:rsid w:val="00722971"/>
    <w:rsid w:val="00723519"/>
    <w:rsid w:val="00726F55"/>
    <w:rsid w:val="00736C7C"/>
    <w:rsid w:val="0075491B"/>
    <w:rsid w:val="007703B7"/>
    <w:rsid w:val="007A34F8"/>
    <w:rsid w:val="007B64A8"/>
    <w:rsid w:val="007F294D"/>
    <w:rsid w:val="007F7B68"/>
    <w:rsid w:val="00801193"/>
    <w:rsid w:val="00823298"/>
    <w:rsid w:val="00824D02"/>
    <w:rsid w:val="00832E8D"/>
    <w:rsid w:val="008567D0"/>
    <w:rsid w:val="00862213"/>
    <w:rsid w:val="008674D5"/>
    <w:rsid w:val="008831D9"/>
    <w:rsid w:val="00884C66"/>
    <w:rsid w:val="008C1655"/>
    <w:rsid w:val="00913B5D"/>
    <w:rsid w:val="009147FC"/>
    <w:rsid w:val="00935279"/>
    <w:rsid w:val="00941509"/>
    <w:rsid w:val="009622B1"/>
    <w:rsid w:val="00970619"/>
    <w:rsid w:val="00977FA5"/>
    <w:rsid w:val="009814A8"/>
    <w:rsid w:val="009B0F34"/>
    <w:rsid w:val="009C2D02"/>
    <w:rsid w:val="009E391D"/>
    <w:rsid w:val="009F6E36"/>
    <w:rsid w:val="00A10025"/>
    <w:rsid w:val="00A13DEF"/>
    <w:rsid w:val="00A2481D"/>
    <w:rsid w:val="00A2662E"/>
    <w:rsid w:val="00A269E4"/>
    <w:rsid w:val="00A31043"/>
    <w:rsid w:val="00A53569"/>
    <w:rsid w:val="00A742D0"/>
    <w:rsid w:val="00AA0C62"/>
    <w:rsid w:val="00AA3E55"/>
    <w:rsid w:val="00AC44D5"/>
    <w:rsid w:val="00AD2EBD"/>
    <w:rsid w:val="00AE6E14"/>
    <w:rsid w:val="00B20133"/>
    <w:rsid w:val="00B341CC"/>
    <w:rsid w:val="00B606EE"/>
    <w:rsid w:val="00B610B0"/>
    <w:rsid w:val="00B97204"/>
    <w:rsid w:val="00BA772C"/>
    <w:rsid w:val="00BB66BE"/>
    <w:rsid w:val="00BC603D"/>
    <w:rsid w:val="00C019B4"/>
    <w:rsid w:val="00C0716D"/>
    <w:rsid w:val="00C1368E"/>
    <w:rsid w:val="00CA5F6A"/>
    <w:rsid w:val="00CB0789"/>
    <w:rsid w:val="00CB74E8"/>
    <w:rsid w:val="00CB7D04"/>
    <w:rsid w:val="00CC2462"/>
    <w:rsid w:val="00CD4454"/>
    <w:rsid w:val="00CF4497"/>
    <w:rsid w:val="00D061E5"/>
    <w:rsid w:val="00D23CFA"/>
    <w:rsid w:val="00D618EE"/>
    <w:rsid w:val="00D94338"/>
    <w:rsid w:val="00D950AD"/>
    <w:rsid w:val="00DD1069"/>
    <w:rsid w:val="00DF7320"/>
    <w:rsid w:val="00E4106B"/>
    <w:rsid w:val="00E5705C"/>
    <w:rsid w:val="00E67290"/>
    <w:rsid w:val="00E8472B"/>
    <w:rsid w:val="00E94E57"/>
    <w:rsid w:val="00E9601D"/>
    <w:rsid w:val="00EB7161"/>
    <w:rsid w:val="00ED41BC"/>
    <w:rsid w:val="00F7189E"/>
    <w:rsid w:val="00F72C9E"/>
    <w:rsid w:val="00F76E0D"/>
    <w:rsid w:val="00FA4C7F"/>
    <w:rsid w:val="00FD1A8B"/>
    <w:rsid w:val="00FD5323"/>
    <w:rsid w:val="00FF1B30"/>
    <w:rsid w:val="00FF43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B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A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55AB0"/>
    <w:rPr>
      <w:sz w:val="18"/>
      <w:szCs w:val="18"/>
    </w:rPr>
  </w:style>
  <w:style w:type="paragraph" w:styleId="a4">
    <w:name w:val="footer"/>
    <w:basedOn w:val="a"/>
    <w:link w:val="Char0"/>
    <w:uiPriority w:val="99"/>
    <w:unhideWhenUsed/>
    <w:rsid w:val="00355A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5AB0"/>
    <w:rPr>
      <w:sz w:val="18"/>
      <w:szCs w:val="18"/>
    </w:rPr>
  </w:style>
  <w:style w:type="paragraph" w:styleId="a5">
    <w:name w:val="Normal (Web)"/>
    <w:basedOn w:val="a"/>
    <w:uiPriority w:val="99"/>
    <w:unhideWhenUsed/>
    <w:rsid w:val="00722971"/>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014BBC"/>
    <w:rPr>
      <w:sz w:val="18"/>
      <w:szCs w:val="18"/>
    </w:rPr>
  </w:style>
  <w:style w:type="character" w:customStyle="1" w:styleId="Char1">
    <w:name w:val="批注框文本 Char"/>
    <w:basedOn w:val="a0"/>
    <w:link w:val="a6"/>
    <w:uiPriority w:val="99"/>
    <w:semiHidden/>
    <w:rsid w:val="00014BBC"/>
    <w:rPr>
      <w:rFonts w:ascii="Calibri" w:eastAsia="宋体" w:hAnsi="Calibri" w:cs="Times New Roman"/>
      <w:sz w:val="18"/>
      <w:szCs w:val="18"/>
    </w:rPr>
  </w:style>
  <w:style w:type="paragraph" w:styleId="a7">
    <w:name w:val="List Paragraph"/>
    <w:basedOn w:val="a"/>
    <w:uiPriority w:val="99"/>
    <w:qFormat/>
    <w:rsid w:val="002E647D"/>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582">
      <w:bodyDiv w:val="1"/>
      <w:marLeft w:val="0"/>
      <w:marRight w:val="0"/>
      <w:marTop w:val="0"/>
      <w:marBottom w:val="0"/>
      <w:divBdr>
        <w:top w:val="none" w:sz="0" w:space="0" w:color="auto"/>
        <w:left w:val="none" w:sz="0" w:space="0" w:color="auto"/>
        <w:bottom w:val="none" w:sz="0" w:space="0" w:color="auto"/>
        <w:right w:val="none" w:sz="0" w:space="0" w:color="auto"/>
      </w:divBdr>
    </w:div>
    <w:div w:id="408428306">
      <w:bodyDiv w:val="1"/>
      <w:marLeft w:val="0"/>
      <w:marRight w:val="0"/>
      <w:marTop w:val="0"/>
      <w:marBottom w:val="0"/>
      <w:divBdr>
        <w:top w:val="none" w:sz="0" w:space="0" w:color="auto"/>
        <w:left w:val="none" w:sz="0" w:space="0" w:color="auto"/>
        <w:bottom w:val="none" w:sz="0" w:space="0" w:color="auto"/>
        <w:right w:val="none" w:sz="0" w:space="0" w:color="auto"/>
      </w:divBdr>
    </w:div>
    <w:div w:id="1291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11</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2021-01-12T07:33:00Z</cp:lastPrinted>
  <dcterms:created xsi:type="dcterms:W3CDTF">2020-11-30T09:41:00Z</dcterms:created>
  <dcterms:modified xsi:type="dcterms:W3CDTF">2021-01-12T09:17:00Z</dcterms:modified>
</cp:coreProperties>
</file>